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FD823" w14:textId="6565A352" w:rsidR="008A26DD" w:rsidRPr="008A26DD" w:rsidRDefault="008A26DD" w:rsidP="008A26DD">
      <w:pPr>
        <w:spacing w:before="100" w:beforeAutospacing="1" w:after="100" w:afterAutospacing="1"/>
        <w:outlineLvl w:val="2"/>
        <w:rPr>
          <w:rFonts w:ascii="Arial" w:eastAsia="Times New Roman" w:hAnsi="Arial" w:cs="Arial"/>
          <w:b/>
          <w:bCs/>
          <w:i/>
          <w:iCs/>
          <w:color w:val="000000"/>
          <w:kern w:val="0"/>
          <w:sz w:val="18"/>
          <w:szCs w:val="18"/>
          <w:lang w:eastAsia="nb-NO"/>
          <w14:ligatures w14:val="none"/>
        </w:rPr>
      </w:pPr>
      <w:r w:rsidRPr="008A26DD">
        <w:rPr>
          <w:rFonts w:ascii="Arial" w:hAnsi="Arial" w:cs="Arial"/>
          <w:i/>
          <w:iCs/>
          <w:color w:val="000000"/>
          <w:sz w:val="18"/>
          <w:szCs w:val="18"/>
        </w:rPr>
        <w:t>Norske kulturhus er interesseorganisasjonen til 134 konsert- og kulturhus over hele landet med kommunal tilknytning. Våre medlemshus kan vise til over 10 millioner publikumsbesøk årlig.</w:t>
      </w:r>
      <w:r w:rsidRPr="008A26DD">
        <w:rPr>
          <w:rFonts w:ascii="Arial" w:eastAsia="Times New Roman" w:hAnsi="Arial" w:cs="Arial"/>
          <w:b/>
          <w:bCs/>
          <w:i/>
          <w:iCs/>
          <w:color w:val="000000"/>
          <w:kern w:val="0"/>
          <w:sz w:val="18"/>
          <w:szCs w:val="18"/>
          <w:lang w:eastAsia="nb-NO"/>
          <w14:ligatures w14:val="none"/>
        </w:rPr>
        <w:t xml:space="preserve"> </w:t>
      </w:r>
    </w:p>
    <w:p w14:paraId="2BEA9F1C" w14:textId="7C49692A" w:rsidR="008A26DD" w:rsidRPr="008A26DD" w:rsidRDefault="008A26DD" w:rsidP="008A26DD">
      <w:pPr>
        <w:spacing w:before="100" w:beforeAutospacing="1" w:after="100" w:afterAutospacing="1"/>
        <w:outlineLvl w:val="2"/>
        <w:rPr>
          <w:rFonts w:ascii="Arial" w:eastAsia="Times New Roman" w:hAnsi="Arial" w:cs="Arial"/>
          <w:color w:val="000000"/>
          <w:kern w:val="0"/>
          <w:sz w:val="30"/>
          <w:szCs w:val="30"/>
          <w:u w:val="single"/>
          <w:lang w:eastAsia="nb-NO"/>
          <w14:ligatures w14:val="none"/>
        </w:rPr>
      </w:pPr>
      <w:r w:rsidRPr="008A26DD">
        <w:rPr>
          <w:rFonts w:ascii="Arial" w:eastAsia="Times New Roman" w:hAnsi="Arial" w:cs="Arial"/>
          <w:color w:val="000000"/>
          <w:kern w:val="0"/>
          <w:sz w:val="30"/>
          <w:szCs w:val="30"/>
          <w:u w:val="single"/>
          <w:lang w:eastAsia="nb-NO"/>
          <w14:ligatures w14:val="none"/>
        </w:rPr>
        <w:t>INNSPILL TIL ENDRINGER I KULTURLOVEN</w:t>
      </w:r>
    </w:p>
    <w:p w14:paraId="3851C0C1" w14:textId="41AD2ED6" w:rsidR="008A26DD" w:rsidRPr="008A26DD" w:rsidRDefault="008A26DD" w:rsidP="008A26DD">
      <w:pPr>
        <w:spacing w:before="100" w:beforeAutospacing="1" w:after="100" w:afterAutospacing="1"/>
        <w:outlineLvl w:val="2"/>
        <w:rPr>
          <w:rFonts w:ascii="Arial" w:eastAsia="Times New Roman" w:hAnsi="Arial" w:cs="Arial"/>
          <w:b/>
          <w:bCs/>
          <w:color w:val="000000"/>
          <w:kern w:val="0"/>
          <w:lang w:eastAsia="nb-NO"/>
          <w14:ligatures w14:val="none"/>
        </w:rPr>
      </w:pPr>
      <w:r w:rsidRPr="008A26DD">
        <w:rPr>
          <w:rFonts w:ascii="Arial" w:eastAsia="Times New Roman" w:hAnsi="Arial" w:cs="Arial"/>
          <w:b/>
          <w:bCs/>
          <w:color w:val="000000"/>
          <w:kern w:val="0"/>
          <w:sz w:val="26"/>
          <w:szCs w:val="26"/>
          <w:lang w:eastAsia="nb-NO"/>
          <w14:ligatures w14:val="none"/>
        </w:rPr>
        <w:t>Hovedoppsummering</w:t>
      </w:r>
      <w:r>
        <w:rPr>
          <w:rFonts w:ascii="Arial" w:eastAsia="Times New Roman" w:hAnsi="Arial" w:cs="Arial"/>
          <w:b/>
          <w:bCs/>
          <w:color w:val="000000"/>
          <w:kern w:val="0"/>
          <w:lang w:eastAsia="nb-NO"/>
          <w14:ligatures w14:val="none"/>
        </w:rPr>
        <w:br/>
      </w:r>
      <w:r w:rsidRPr="008A26DD">
        <w:rPr>
          <w:rFonts w:ascii="Arial" w:eastAsia="Times New Roman" w:hAnsi="Arial" w:cs="Arial"/>
          <w:color w:val="000000"/>
          <w:kern w:val="0"/>
          <w:lang w:eastAsia="nb-NO"/>
          <w14:ligatures w14:val="none"/>
        </w:rPr>
        <w:t>Norske kulturhus er overordnet positive til forslag til endringer i ny kulturlov, men mener det bør stilles krav til egen kommunedelplan for kultur slik at kulturfeltet på den måten styrkes og sidestilles med andre viktige satsingsområder i kommunal sektor. </w:t>
      </w:r>
    </w:p>
    <w:p w14:paraId="326401FE" w14:textId="4A6FC578" w:rsidR="008A26DD" w:rsidRDefault="008A26DD" w:rsidP="008A26DD">
      <w:pPr>
        <w:spacing w:before="100" w:beforeAutospacing="1" w:after="100" w:afterAutospacing="1"/>
        <w:rPr>
          <w:rFonts w:ascii="Arial" w:eastAsia="Times New Roman" w:hAnsi="Arial" w:cs="Arial"/>
          <w:color w:val="000000"/>
          <w:kern w:val="0"/>
          <w:lang w:eastAsia="nb-NO"/>
          <w14:ligatures w14:val="none"/>
        </w:rPr>
      </w:pPr>
      <w:r w:rsidRPr="008A26DD">
        <w:rPr>
          <w:rFonts w:ascii="Arial" w:eastAsia="Times New Roman" w:hAnsi="Arial" w:cs="Arial"/>
          <w:color w:val="000000"/>
          <w:kern w:val="0"/>
          <w:lang w:eastAsia="nb-NO"/>
          <w14:ligatures w14:val="none"/>
        </w:rPr>
        <w:t>Oppfyllelse av</w:t>
      </w:r>
      <w:r w:rsidRPr="008A26DD">
        <w:rPr>
          <w:rFonts w:ascii="Arial" w:eastAsia="Times New Roman" w:hAnsi="Arial" w:cs="Arial"/>
          <w:i/>
          <w:iCs/>
          <w:color w:val="000000"/>
          <w:kern w:val="0"/>
          <w:lang w:eastAsia="nb-NO"/>
          <w14:ligatures w14:val="none"/>
        </w:rPr>
        <w:t> intensjonene</w:t>
      </w:r>
      <w:r w:rsidRPr="008A26DD">
        <w:rPr>
          <w:rFonts w:ascii="Arial" w:eastAsia="Times New Roman" w:hAnsi="Arial" w:cs="Arial"/>
          <w:color w:val="000000"/>
          <w:kern w:val="0"/>
          <w:lang w:eastAsia="nb-NO"/>
          <w14:ligatures w14:val="none"/>
        </w:rPr>
        <w:t> i lovutkastet vil likevel avhenge av de til enhver tid gjeldede økonomiske rammene som kommunene har til disposisjon. </w:t>
      </w:r>
    </w:p>
    <w:p w14:paraId="3CF774D2" w14:textId="77777777" w:rsidR="008A26DD" w:rsidRPr="008A26DD" w:rsidRDefault="008A26DD" w:rsidP="008A26DD">
      <w:pPr>
        <w:spacing w:before="100" w:beforeAutospacing="1" w:after="100" w:afterAutospacing="1"/>
        <w:rPr>
          <w:rFonts w:ascii="Arial" w:eastAsia="Times New Roman" w:hAnsi="Arial" w:cs="Arial"/>
          <w:color w:val="000000"/>
          <w:kern w:val="0"/>
          <w:lang w:eastAsia="nb-NO"/>
          <w14:ligatures w14:val="none"/>
        </w:rPr>
      </w:pPr>
    </w:p>
    <w:p w14:paraId="7CF970ED" w14:textId="77777777" w:rsidR="008A26DD" w:rsidRPr="008A26DD" w:rsidRDefault="008A26DD" w:rsidP="008A26DD">
      <w:pPr>
        <w:spacing w:before="100" w:beforeAutospacing="1" w:after="100" w:afterAutospacing="1"/>
        <w:outlineLvl w:val="2"/>
        <w:rPr>
          <w:rFonts w:ascii="Arial" w:eastAsia="Times New Roman" w:hAnsi="Arial" w:cs="Arial"/>
          <w:b/>
          <w:bCs/>
          <w:color w:val="000000"/>
          <w:kern w:val="0"/>
          <w:sz w:val="26"/>
          <w:szCs w:val="26"/>
          <w:lang w:eastAsia="nb-NO"/>
          <w14:ligatures w14:val="none"/>
        </w:rPr>
      </w:pPr>
      <w:r w:rsidRPr="008A26DD">
        <w:rPr>
          <w:rFonts w:ascii="Arial" w:eastAsia="Times New Roman" w:hAnsi="Arial" w:cs="Arial"/>
          <w:b/>
          <w:bCs/>
          <w:color w:val="000000"/>
          <w:kern w:val="0"/>
          <w:sz w:val="26"/>
          <w:szCs w:val="26"/>
          <w:lang w:eastAsia="nb-NO"/>
          <w14:ligatures w14:val="none"/>
        </w:rPr>
        <w:t xml:space="preserve">Innspill til «§ 4 Fylkeskommunens og kommunens </w:t>
      </w:r>
      <w:proofErr w:type="spellStart"/>
      <w:r w:rsidRPr="008A26DD">
        <w:rPr>
          <w:rFonts w:ascii="Arial" w:eastAsia="Times New Roman" w:hAnsi="Arial" w:cs="Arial"/>
          <w:b/>
          <w:bCs/>
          <w:color w:val="000000"/>
          <w:kern w:val="0"/>
          <w:sz w:val="26"/>
          <w:szCs w:val="26"/>
          <w:lang w:eastAsia="nb-NO"/>
          <w14:ligatures w14:val="none"/>
        </w:rPr>
        <w:t>oppgåver</w:t>
      </w:r>
      <w:proofErr w:type="spellEnd"/>
    </w:p>
    <w:p w14:paraId="086E247E" w14:textId="77777777" w:rsidR="008A26DD" w:rsidRPr="008A26DD" w:rsidRDefault="008A26DD" w:rsidP="008A26DD">
      <w:pPr>
        <w:spacing w:before="100" w:beforeAutospacing="1" w:after="100" w:afterAutospacing="1"/>
        <w:rPr>
          <w:rFonts w:ascii="Arial" w:eastAsia="Times New Roman" w:hAnsi="Arial" w:cs="Arial"/>
          <w:color w:val="000000"/>
          <w:kern w:val="0"/>
          <w:lang w:eastAsia="nb-NO"/>
          <w14:ligatures w14:val="none"/>
        </w:rPr>
      </w:pPr>
      <w:r w:rsidRPr="008A26DD">
        <w:rPr>
          <w:rFonts w:ascii="Arial" w:eastAsia="Times New Roman" w:hAnsi="Arial" w:cs="Arial"/>
          <w:color w:val="000000"/>
          <w:kern w:val="0"/>
          <w:lang w:eastAsia="nb-NO"/>
          <w14:ligatures w14:val="none"/>
        </w:rPr>
        <w:t xml:space="preserve">Regjeringens forslag til lovtekst: «§ 4 Fylkeskommunens og kommunens </w:t>
      </w:r>
      <w:proofErr w:type="spellStart"/>
      <w:r w:rsidRPr="008A26DD">
        <w:rPr>
          <w:rFonts w:ascii="Arial" w:eastAsia="Times New Roman" w:hAnsi="Arial" w:cs="Arial"/>
          <w:color w:val="000000"/>
          <w:kern w:val="0"/>
          <w:lang w:eastAsia="nb-NO"/>
          <w14:ligatures w14:val="none"/>
        </w:rPr>
        <w:t>oppgåver</w:t>
      </w:r>
      <w:proofErr w:type="spellEnd"/>
      <w:r w:rsidRPr="008A26DD">
        <w:rPr>
          <w:rFonts w:ascii="Arial" w:eastAsia="Times New Roman" w:hAnsi="Arial" w:cs="Arial"/>
          <w:color w:val="000000"/>
          <w:kern w:val="0"/>
          <w:lang w:eastAsia="nb-NO"/>
          <w14:ligatures w14:val="none"/>
        </w:rPr>
        <w:t>: </w:t>
      </w:r>
    </w:p>
    <w:p w14:paraId="047ABAF0" w14:textId="77777777" w:rsidR="008A26DD" w:rsidRPr="008A26DD" w:rsidRDefault="008A26DD" w:rsidP="008A26DD">
      <w:pPr>
        <w:spacing w:before="100" w:beforeAutospacing="1" w:after="100" w:afterAutospacing="1"/>
        <w:rPr>
          <w:rFonts w:ascii="Arial" w:eastAsia="Times New Roman" w:hAnsi="Arial" w:cs="Arial"/>
          <w:color w:val="000000"/>
          <w:kern w:val="0"/>
          <w:lang w:eastAsia="nb-NO"/>
          <w14:ligatures w14:val="none"/>
        </w:rPr>
      </w:pPr>
      <w:r w:rsidRPr="008A26DD">
        <w:rPr>
          <w:rFonts w:ascii="Arial" w:eastAsia="Times New Roman" w:hAnsi="Arial" w:cs="Arial"/>
          <w:i/>
          <w:iCs/>
          <w:color w:val="000000"/>
          <w:kern w:val="0"/>
          <w:lang w:eastAsia="nb-NO"/>
          <w14:ligatures w14:val="none"/>
        </w:rPr>
        <w:t xml:space="preserve">Fylkeskommunen og kommunen skal syta for økonomiske, organisatoriske, </w:t>
      </w:r>
      <w:proofErr w:type="spellStart"/>
      <w:r w:rsidRPr="008A26DD">
        <w:rPr>
          <w:rFonts w:ascii="Arial" w:eastAsia="Times New Roman" w:hAnsi="Arial" w:cs="Arial"/>
          <w:i/>
          <w:iCs/>
          <w:color w:val="000000"/>
          <w:kern w:val="0"/>
          <w:lang w:eastAsia="nb-NO"/>
          <w14:ligatures w14:val="none"/>
        </w:rPr>
        <w:t>informerande</w:t>
      </w:r>
      <w:proofErr w:type="spellEnd"/>
      <w:r w:rsidRPr="008A26DD">
        <w:rPr>
          <w:rFonts w:ascii="Arial" w:eastAsia="Times New Roman" w:hAnsi="Arial" w:cs="Arial"/>
          <w:i/>
          <w:iCs/>
          <w:color w:val="000000"/>
          <w:kern w:val="0"/>
          <w:lang w:eastAsia="nb-NO"/>
          <w14:ligatures w14:val="none"/>
        </w:rPr>
        <w:t xml:space="preserve"> og andre relevante </w:t>
      </w:r>
      <w:proofErr w:type="spellStart"/>
      <w:r w:rsidRPr="008A26DD">
        <w:rPr>
          <w:rFonts w:ascii="Arial" w:eastAsia="Times New Roman" w:hAnsi="Arial" w:cs="Arial"/>
          <w:i/>
          <w:iCs/>
          <w:color w:val="000000"/>
          <w:kern w:val="0"/>
          <w:lang w:eastAsia="nb-NO"/>
          <w14:ligatures w14:val="none"/>
        </w:rPr>
        <w:t>verkemiddel</w:t>
      </w:r>
      <w:proofErr w:type="spellEnd"/>
      <w:r w:rsidRPr="008A26DD">
        <w:rPr>
          <w:rFonts w:ascii="Arial" w:eastAsia="Times New Roman" w:hAnsi="Arial" w:cs="Arial"/>
          <w:i/>
          <w:iCs/>
          <w:color w:val="000000"/>
          <w:kern w:val="0"/>
          <w:lang w:eastAsia="nb-NO"/>
          <w14:ligatures w14:val="none"/>
        </w:rPr>
        <w:t xml:space="preserve"> og tiltak som </w:t>
      </w:r>
      <w:proofErr w:type="spellStart"/>
      <w:r w:rsidRPr="008A26DD">
        <w:rPr>
          <w:rFonts w:ascii="Arial" w:eastAsia="Times New Roman" w:hAnsi="Arial" w:cs="Arial"/>
          <w:i/>
          <w:iCs/>
          <w:color w:val="000000"/>
          <w:kern w:val="0"/>
          <w:lang w:eastAsia="nb-NO"/>
          <w14:ligatures w14:val="none"/>
        </w:rPr>
        <w:t>fremjar</w:t>
      </w:r>
      <w:proofErr w:type="spellEnd"/>
      <w:r w:rsidRPr="008A26DD">
        <w:rPr>
          <w:rFonts w:ascii="Arial" w:eastAsia="Times New Roman" w:hAnsi="Arial" w:cs="Arial"/>
          <w:i/>
          <w:iCs/>
          <w:color w:val="000000"/>
          <w:kern w:val="0"/>
          <w:lang w:eastAsia="nb-NO"/>
          <w14:ligatures w14:val="none"/>
        </w:rPr>
        <w:t xml:space="preserve"> og legg til rette for </w:t>
      </w:r>
      <w:proofErr w:type="spellStart"/>
      <w:r w:rsidRPr="008A26DD">
        <w:rPr>
          <w:rFonts w:ascii="Arial" w:eastAsia="Times New Roman" w:hAnsi="Arial" w:cs="Arial"/>
          <w:i/>
          <w:iCs/>
          <w:color w:val="000000"/>
          <w:kern w:val="0"/>
          <w:lang w:eastAsia="nb-NO"/>
          <w14:ligatures w14:val="none"/>
        </w:rPr>
        <w:t>eit</w:t>
      </w:r>
      <w:proofErr w:type="spellEnd"/>
      <w:r w:rsidRPr="008A26DD">
        <w:rPr>
          <w:rFonts w:ascii="Arial" w:eastAsia="Times New Roman" w:hAnsi="Arial" w:cs="Arial"/>
          <w:i/>
          <w:iCs/>
          <w:color w:val="000000"/>
          <w:kern w:val="0"/>
          <w:lang w:eastAsia="nb-NO"/>
          <w14:ligatures w14:val="none"/>
        </w:rPr>
        <w:t xml:space="preserve"> breitt spekter av </w:t>
      </w:r>
      <w:proofErr w:type="spellStart"/>
      <w:r w:rsidRPr="008A26DD">
        <w:rPr>
          <w:rFonts w:ascii="Arial" w:eastAsia="Times New Roman" w:hAnsi="Arial" w:cs="Arial"/>
          <w:i/>
          <w:iCs/>
          <w:color w:val="000000"/>
          <w:kern w:val="0"/>
          <w:lang w:eastAsia="nb-NO"/>
          <w14:ligatures w14:val="none"/>
        </w:rPr>
        <w:t>kulturverksemd</w:t>
      </w:r>
      <w:proofErr w:type="spellEnd"/>
      <w:r w:rsidRPr="008A26DD">
        <w:rPr>
          <w:rFonts w:ascii="Arial" w:eastAsia="Times New Roman" w:hAnsi="Arial" w:cs="Arial"/>
          <w:i/>
          <w:iCs/>
          <w:color w:val="000000"/>
          <w:kern w:val="0"/>
          <w:lang w:eastAsia="nb-NO"/>
          <w14:ligatures w14:val="none"/>
        </w:rPr>
        <w:t xml:space="preserve"> regionalt og lokalt. Fylkeskommunen og kommunen skal ha oversikt over status og utviklingsbehov på kulturfeltet. </w:t>
      </w:r>
      <w:proofErr w:type="spellStart"/>
      <w:r w:rsidRPr="008A26DD">
        <w:rPr>
          <w:rFonts w:ascii="Arial" w:eastAsia="Times New Roman" w:hAnsi="Arial" w:cs="Arial"/>
          <w:i/>
          <w:iCs/>
          <w:color w:val="000000"/>
          <w:kern w:val="0"/>
          <w:lang w:eastAsia="nb-NO"/>
          <w14:ligatures w14:val="none"/>
        </w:rPr>
        <w:t>Oversikta</w:t>
      </w:r>
      <w:proofErr w:type="spellEnd"/>
      <w:r w:rsidRPr="008A26DD">
        <w:rPr>
          <w:rFonts w:ascii="Arial" w:eastAsia="Times New Roman" w:hAnsi="Arial" w:cs="Arial"/>
          <w:i/>
          <w:iCs/>
          <w:color w:val="000000"/>
          <w:kern w:val="0"/>
          <w:lang w:eastAsia="nb-NO"/>
          <w14:ligatures w14:val="none"/>
        </w:rPr>
        <w:t xml:space="preserve"> skal </w:t>
      </w:r>
      <w:proofErr w:type="spellStart"/>
      <w:r w:rsidRPr="008A26DD">
        <w:rPr>
          <w:rFonts w:ascii="Arial" w:eastAsia="Times New Roman" w:hAnsi="Arial" w:cs="Arial"/>
          <w:i/>
          <w:iCs/>
          <w:color w:val="000000"/>
          <w:kern w:val="0"/>
          <w:lang w:eastAsia="nb-NO"/>
          <w14:ligatures w14:val="none"/>
        </w:rPr>
        <w:t>vere</w:t>
      </w:r>
      <w:proofErr w:type="spellEnd"/>
      <w:r w:rsidRPr="008A26DD">
        <w:rPr>
          <w:rFonts w:ascii="Arial" w:eastAsia="Times New Roman" w:hAnsi="Arial" w:cs="Arial"/>
          <w:i/>
          <w:iCs/>
          <w:color w:val="000000"/>
          <w:kern w:val="0"/>
          <w:lang w:eastAsia="nb-NO"/>
          <w14:ligatures w14:val="none"/>
        </w:rPr>
        <w:t xml:space="preserve"> </w:t>
      </w:r>
      <w:proofErr w:type="spellStart"/>
      <w:r w:rsidRPr="008A26DD">
        <w:rPr>
          <w:rFonts w:ascii="Arial" w:eastAsia="Times New Roman" w:hAnsi="Arial" w:cs="Arial"/>
          <w:i/>
          <w:iCs/>
          <w:color w:val="000000"/>
          <w:kern w:val="0"/>
          <w:lang w:eastAsia="nb-NO"/>
          <w14:ligatures w14:val="none"/>
        </w:rPr>
        <w:t>skriftleg</w:t>
      </w:r>
      <w:proofErr w:type="spellEnd"/>
      <w:r w:rsidRPr="008A26DD">
        <w:rPr>
          <w:rFonts w:ascii="Arial" w:eastAsia="Times New Roman" w:hAnsi="Arial" w:cs="Arial"/>
          <w:i/>
          <w:iCs/>
          <w:color w:val="000000"/>
          <w:kern w:val="0"/>
          <w:lang w:eastAsia="nb-NO"/>
          <w14:ligatures w14:val="none"/>
        </w:rPr>
        <w:t xml:space="preserve">. Fylkeskommunen og kommunen skal i arbeidet sitt med planar etter plan- og bygningslova kapittel 8 og 11 </w:t>
      </w:r>
      <w:proofErr w:type="spellStart"/>
      <w:r w:rsidRPr="008A26DD">
        <w:rPr>
          <w:rFonts w:ascii="Arial" w:eastAsia="Times New Roman" w:hAnsi="Arial" w:cs="Arial"/>
          <w:i/>
          <w:iCs/>
          <w:color w:val="000000"/>
          <w:kern w:val="0"/>
          <w:lang w:eastAsia="nb-NO"/>
          <w14:ligatures w14:val="none"/>
        </w:rPr>
        <w:t>fastsetja</w:t>
      </w:r>
      <w:proofErr w:type="spellEnd"/>
      <w:r w:rsidRPr="008A26DD">
        <w:rPr>
          <w:rFonts w:ascii="Arial" w:eastAsia="Times New Roman" w:hAnsi="Arial" w:cs="Arial"/>
          <w:i/>
          <w:iCs/>
          <w:color w:val="000000"/>
          <w:kern w:val="0"/>
          <w:lang w:eastAsia="nb-NO"/>
          <w14:ligatures w14:val="none"/>
        </w:rPr>
        <w:t xml:space="preserve"> overordna mål og </w:t>
      </w:r>
      <w:proofErr w:type="spellStart"/>
      <w:r w:rsidRPr="008A26DD">
        <w:rPr>
          <w:rFonts w:ascii="Arial" w:eastAsia="Times New Roman" w:hAnsi="Arial" w:cs="Arial"/>
          <w:i/>
          <w:iCs/>
          <w:color w:val="000000"/>
          <w:kern w:val="0"/>
          <w:lang w:eastAsia="nb-NO"/>
          <w14:ligatures w14:val="none"/>
        </w:rPr>
        <w:t>strategiar</w:t>
      </w:r>
      <w:proofErr w:type="spellEnd"/>
      <w:r w:rsidRPr="008A26DD">
        <w:rPr>
          <w:rFonts w:ascii="Arial" w:eastAsia="Times New Roman" w:hAnsi="Arial" w:cs="Arial"/>
          <w:i/>
          <w:iCs/>
          <w:color w:val="000000"/>
          <w:kern w:val="0"/>
          <w:lang w:eastAsia="nb-NO"/>
          <w14:ligatures w14:val="none"/>
        </w:rPr>
        <w:t xml:space="preserve"> for kulturfeltet. Måla og </w:t>
      </w:r>
      <w:proofErr w:type="spellStart"/>
      <w:r w:rsidRPr="008A26DD">
        <w:rPr>
          <w:rFonts w:ascii="Arial" w:eastAsia="Times New Roman" w:hAnsi="Arial" w:cs="Arial"/>
          <w:i/>
          <w:iCs/>
          <w:color w:val="000000"/>
          <w:kern w:val="0"/>
          <w:lang w:eastAsia="nb-NO"/>
          <w14:ligatures w14:val="none"/>
        </w:rPr>
        <w:t>strategiane</w:t>
      </w:r>
      <w:proofErr w:type="spellEnd"/>
      <w:r w:rsidRPr="008A26DD">
        <w:rPr>
          <w:rFonts w:ascii="Arial" w:eastAsia="Times New Roman" w:hAnsi="Arial" w:cs="Arial"/>
          <w:i/>
          <w:iCs/>
          <w:color w:val="000000"/>
          <w:kern w:val="0"/>
          <w:lang w:eastAsia="nb-NO"/>
          <w14:ligatures w14:val="none"/>
        </w:rPr>
        <w:t xml:space="preserve"> bør </w:t>
      </w:r>
      <w:proofErr w:type="spellStart"/>
      <w:r w:rsidRPr="008A26DD">
        <w:rPr>
          <w:rFonts w:ascii="Arial" w:eastAsia="Times New Roman" w:hAnsi="Arial" w:cs="Arial"/>
          <w:i/>
          <w:iCs/>
          <w:color w:val="000000"/>
          <w:kern w:val="0"/>
          <w:lang w:eastAsia="nb-NO"/>
          <w14:ligatures w14:val="none"/>
        </w:rPr>
        <w:t>vere</w:t>
      </w:r>
      <w:proofErr w:type="spellEnd"/>
      <w:r w:rsidRPr="008A26DD">
        <w:rPr>
          <w:rFonts w:ascii="Arial" w:eastAsia="Times New Roman" w:hAnsi="Arial" w:cs="Arial"/>
          <w:i/>
          <w:iCs/>
          <w:color w:val="000000"/>
          <w:kern w:val="0"/>
          <w:lang w:eastAsia="nb-NO"/>
          <w14:ligatures w14:val="none"/>
        </w:rPr>
        <w:t xml:space="preserve"> eigna til å møte </w:t>
      </w:r>
      <w:proofErr w:type="spellStart"/>
      <w:r w:rsidRPr="008A26DD">
        <w:rPr>
          <w:rFonts w:ascii="Arial" w:eastAsia="Times New Roman" w:hAnsi="Arial" w:cs="Arial"/>
          <w:i/>
          <w:iCs/>
          <w:color w:val="000000"/>
          <w:kern w:val="0"/>
          <w:lang w:eastAsia="nb-NO"/>
          <w14:ligatures w14:val="none"/>
        </w:rPr>
        <w:t>dei</w:t>
      </w:r>
      <w:proofErr w:type="spellEnd"/>
      <w:r w:rsidRPr="008A26DD">
        <w:rPr>
          <w:rFonts w:ascii="Arial" w:eastAsia="Times New Roman" w:hAnsi="Arial" w:cs="Arial"/>
          <w:i/>
          <w:iCs/>
          <w:color w:val="000000"/>
          <w:kern w:val="0"/>
          <w:lang w:eastAsia="nb-NO"/>
          <w14:ligatures w14:val="none"/>
        </w:rPr>
        <w:t xml:space="preserve"> </w:t>
      </w:r>
      <w:proofErr w:type="spellStart"/>
      <w:r w:rsidRPr="008A26DD">
        <w:rPr>
          <w:rFonts w:ascii="Arial" w:eastAsia="Times New Roman" w:hAnsi="Arial" w:cs="Arial"/>
          <w:i/>
          <w:iCs/>
          <w:color w:val="000000"/>
          <w:kern w:val="0"/>
          <w:lang w:eastAsia="nb-NO"/>
          <w14:ligatures w14:val="none"/>
        </w:rPr>
        <w:t>utfordringane</w:t>
      </w:r>
      <w:proofErr w:type="spellEnd"/>
      <w:r w:rsidRPr="008A26DD">
        <w:rPr>
          <w:rFonts w:ascii="Arial" w:eastAsia="Times New Roman" w:hAnsi="Arial" w:cs="Arial"/>
          <w:i/>
          <w:iCs/>
          <w:color w:val="000000"/>
          <w:kern w:val="0"/>
          <w:lang w:eastAsia="nb-NO"/>
          <w14:ligatures w14:val="none"/>
        </w:rPr>
        <w:t xml:space="preserve"> fylkeskommunen og kommunen står overfor med utgangspunkt i oversikten nevnt i første punktum».  </w:t>
      </w:r>
    </w:p>
    <w:p w14:paraId="73622F66" w14:textId="77777777" w:rsidR="008A26DD" w:rsidRPr="008A26DD" w:rsidRDefault="008A26DD" w:rsidP="008A26DD">
      <w:pPr>
        <w:spacing w:before="100" w:beforeAutospacing="1" w:after="100" w:afterAutospacing="1"/>
        <w:rPr>
          <w:rFonts w:ascii="Arial" w:eastAsia="Times New Roman" w:hAnsi="Arial" w:cs="Arial"/>
          <w:color w:val="000000"/>
          <w:kern w:val="0"/>
          <w:lang w:eastAsia="nb-NO"/>
          <w14:ligatures w14:val="none"/>
        </w:rPr>
      </w:pPr>
      <w:r w:rsidRPr="008A26DD">
        <w:rPr>
          <w:rFonts w:ascii="Arial" w:eastAsia="Times New Roman" w:hAnsi="Arial" w:cs="Arial"/>
          <w:b/>
          <w:bCs/>
          <w:color w:val="000000"/>
          <w:kern w:val="0"/>
          <w:lang w:eastAsia="nb-NO"/>
          <w14:ligatures w14:val="none"/>
        </w:rPr>
        <w:t>Norske kulturhus mener: </w:t>
      </w:r>
      <w:r w:rsidRPr="008A26DD">
        <w:rPr>
          <w:rFonts w:ascii="Arial" w:eastAsia="Times New Roman" w:hAnsi="Arial" w:cs="Arial"/>
          <w:color w:val="000000"/>
          <w:kern w:val="0"/>
          <w:lang w:eastAsia="nb-NO"/>
          <w14:ligatures w14:val="none"/>
        </w:rPr>
        <w:t>Det er viktig å få lovfestet krav om kommunal og fylkeskommunal planlegging på kulturfeltet basert på skriftlig oversikt over status og utviklingsbehov, for å sikre målrettet og helhetlig arbeid på feltet.</w:t>
      </w:r>
    </w:p>
    <w:p w14:paraId="18C14E53" w14:textId="77777777" w:rsidR="008A26DD" w:rsidRPr="008A26DD" w:rsidRDefault="008A26DD" w:rsidP="008A26DD">
      <w:pPr>
        <w:spacing w:before="100" w:beforeAutospacing="1" w:after="100" w:afterAutospacing="1"/>
        <w:rPr>
          <w:rFonts w:ascii="Arial" w:eastAsia="Times New Roman" w:hAnsi="Arial" w:cs="Arial"/>
          <w:color w:val="000000"/>
          <w:kern w:val="0"/>
          <w:lang w:eastAsia="nb-NO"/>
          <w14:ligatures w14:val="none"/>
        </w:rPr>
      </w:pPr>
      <w:r w:rsidRPr="008A26DD">
        <w:rPr>
          <w:rFonts w:ascii="Arial" w:eastAsia="Times New Roman" w:hAnsi="Arial" w:cs="Arial"/>
          <w:color w:val="000000"/>
          <w:kern w:val="0"/>
          <w:lang w:eastAsia="nb-NO"/>
          <w14:ligatures w14:val="none"/>
        </w:rPr>
        <w:t>Norske kulturhus ønsker at det ble stilt krav til kommunene om å utarbeide helt konkrete temaplaner for kulturfeltet. Med regjeringens forslag kan kommunen fortsatt avgrense sin kulturplan til omtale i kommunens samfunnsdel. Ved å ha konkrete temaplaner for kulturfeltet kan det følges opp med tilhørende handlingsplaner som spesifikt beskriver hvordan nye mål skal jobbes mot, følges opp og nås.</w:t>
      </w:r>
    </w:p>
    <w:p w14:paraId="4AE679C7" w14:textId="77777777" w:rsidR="008A26DD" w:rsidRPr="008A26DD" w:rsidRDefault="008A26DD" w:rsidP="008A26DD">
      <w:pPr>
        <w:spacing w:before="100" w:beforeAutospacing="1" w:after="100" w:afterAutospacing="1"/>
        <w:rPr>
          <w:rFonts w:ascii="Arial" w:eastAsia="Times New Roman" w:hAnsi="Arial" w:cs="Arial"/>
          <w:color w:val="000000"/>
          <w:kern w:val="0"/>
          <w:lang w:eastAsia="nb-NO"/>
          <w14:ligatures w14:val="none"/>
        </w:rPr>
      </w:pPr>
      <w:r w:rsidRPr="008A26DD">
        <w:rPr>
          <w:rFonts w:ascii="Arial" w:eastAsia="Times New Roman" w:hAnsi="Arial" w:cs="Arial"/>
          <w:color w:val="000000"/>
          <w:kern w:val="0"/>
          <w:lang w:eastAsia="nb-NO"/>
          <w14:ligatures w14:val="none"/>
        </w:rPr>
        <w:t>Det er positivt med en presisering av at fylkeskommuner og kommuner skal ha skriftlig oversikt og fastsette overordnede mål og strategier for kulturfeltet. Norske kulturhus ønsker likevel at det også blir uttrykt at dette fordrer at kommunen aktivt etablerer en mer systematisk medvirkning fra kulturfeltet. Dette er spesielt relevant når det gjelder bygging av nye lokaler til kulturformål.</w:t>
      </w:r>
    </w:p>
    <w:p w14:paraId="06DAA6E8" w14:textId="77777777" w:rsidR="008A26DD" w:rsidRPr="008A26DD" w:rsidRDefault="008A26DD" w:rsidP="008A26DD">
      <w:pPr>
        <w:spacing w:before="100" w:beforeAutospacing="1" w:after="100" w:afterAutospacing="1"/>
        <w:rPr>
          <w:rFonts w:ascii="Arial" w:eastAsia="Times New Roman" w:hAnsi="Arial" w:cs="Arial"/>
          <w:color w:val="000000"/>
          <w:kern w:val="0"/>
          <w:lang w:eastAsia="nb-NO"/>
          <w14:ligatures w14:val="none"/>
        </w:rPr>
      </w:pPr>
      <w:r w:rsidRPr="008A26DD">
        <w:rPr>
          <w:rFonts w:ascii="Arial" w:eastAsia="Times New Roman" w:hAnsi="Arial" w:cs="Arial"/>
          <w:color w:val="000000"/>
          <w:kern w:val="0"/>
          <w:lang w:eastAsia="nb-NO"/>
          <w14:ligatures w14:val="none"/>
        </w:rPr>
        <w:t xml:space="preserve">Norske kulturhus ønsker derfor følgende endring (markert med understrek) i § 4 Fylkeskommunens og kommunens </w:t>
      </w:r>
      <w:proofErr w:type="spellStart"/>
      <w:r w:rsidRPr="008A26DD">
        <w:rPr>
          <w:rFonts w:ascii="Arial" w:eastAsia="Times New Roman" w:hAnsi="Arial" w:cs="Arial"/>
          <w:color w:val="000000"/>
          <w:kern w:val="0"/>
          <w:lang w:eastAsia="nb-NO"/>
          <w14:ligatures w14:val="none"/>
        </w:rPr>
        <w:t>oppgåver</w:t>
      </w:r>
      <w:proofErr w:type="spellEnd"/>
      <w:r w:rsidRPr="008A26DD">
        <w:rPr>
          <w:rFonts w:ascii="Arial" w:eastAsia="Times New Roman" w:hAnsi="Arial" w:cs="Arial"/>
          <w:color w:val="000000"/>
          <w:kern w:val="0"/>
          <w:lang w:eastAsia="nb-NO"/>
          <w14:ligatures w14:val="none"/>
        </w:rPr>
        <w:t>:</w:t>
      </w:r>
    </w:p>
    <w:p w14:paraId="0D41BD12" w14:textId="77777777" w:rsidR="008A26DD" w:rsidRPr="008A26DD" w:rsidRDefault="008A26DD" w:rsidP="008A26DD">
      <w:pPr>
        <w:spacing w:before="100" w:beforeAutospacing="1" w:after="100" w:afterAutospacing="1"/>
        <w:rPr>
          <w:rFonts w:ascii="Arial" w:eastAsia="Times New Roman" w:hAnsi="Arial" w:cs="Arial"/>
          <w:color w:val="000000"/>
          <w:kern w:val="0"/>
          <w:lang w:eastAsia="nb-NO"/>
          <w14:ligatures w14:val="none"/>
        </w:rPr>
      </w:pPr>
      <w:r w:rsidRPr="008A26DD">
        <w:rPr>
          <w:rFonts w:ascii="Arial" w:eastAsia="Times New Roman" w:hAnsi="Arial" w:cs="Arial"/>
          <w:color w:val="000000"/>
          <w:kern w:val="0"/>
          <w:lang w:eastAsia="nb-NO"/>
          <w14:ligatures w14:val="none"/>
        </w:rPr>
        <w:lastRenderedPageBreak/>
        <w:t xml:space="preserve">«Fylkeskommunen og kommunen skal ha oversikt over status og utviklingsbehov på kulturfeltet. </w:t>
      </w:r>
      <w:proofErr w:type="spellStart"/>
      <w:r w:rsidRPr="008A26DD">
        <w:rPr>
          <w:rFonts w:ascii="Arial" w:eastAsia="Times New Roman" w:hAnsi="Arial" w:cs="Arial"/>
          <w:color w:val="000000"/>
          <w:kern w:val="0"/>
          <w:lang w:eastAsia="nb-NO"/>
          <w14:ligatures w14:val="none"/>
        </w:rPr>
        <w:t>Oversikta</w:t>
      </w:r>
      <w:proofErr w:type="spellEnd"/>
      <w:r w:rsidRPr="008A26DD">
        <w:rPr>
          <w:rFonts w:ascii="Arial" w:eastAsia="Times New Roman" w:hAnsi="Arial" w:cs="Arial"/>
          <w:color w:val="000000"/>
          <w:kern w:val="0"/>
          <w:lang w:eastAsia="nb-NO"/>
          <w14:ligatures w14:val="none"/>
        </w:rPr>
        <w:t xml:space="preserve"> skal </w:t>
      </w:r>
      <w:proofErr w:type="spellStart"/>
      <w:r w:rsidRPr="008A26DD">
        <w:rPr>
          <w:rFonts w:ascii="Arial" w:eastAsia="Times New Roman" w:hAnsi="Arial" w:cs="Arial"/>
          <w:color w:val="000000"/>
          <w:kern w:val="0"/>
          <w:lang w:eastAsia="nb-NO"/>
          <w14:ligatures w14:val="none"/>
        </w:rPr>
        <w:t>vere</w:t>
      </w:r>
      <w:proofErr w:type="spellEnd"/>
      <w:r w:rsidRPr="008A26DD">
        <w:rPr>
          <w:rFonts w:ascii="Arial" w:eastAsia="Times New Roman" w:hAnsi="Arial" w:cs="Arial"/>
          <w:color w:val="000000"/>
          <w:kern w:val="0"/>
          <w:lang w:eastAsia="nb-NO"/>
          <w14:ligatures w14:val="none"/>
        </w:rPr>
        <w:t xml:space="preserve"> </w:t>
      </w:r>
      <w:proofErr w:type="spellStart"/>
      <w:r w:rsidRPr="008A26DD">
        <w:rPr>
          <w:rFonts w:ascii="Arial" w:eastAsia="Times New Roman" w:hAnsi="Arial" w:cs="Arial"/>
          <w:color w:val="000000"/>
          <w:kern w:val="0"/>
          <w:lang w:eastAsia="nb-NO"/>
          <w14:ligatures w14:val="none"/>
        </w:rPr>
        <w:t>skriftleg</w:t>
      </w:r>
      <w:proofErr w:type="spellEnd"/>
      <w:r w:rsidRPr="008A26DD">
        <w:rPr>
          <w:rFonts w:ascii="Arial" w:eastAsia="Times New Roman" w:hAnsi="Arial" w:cs="Arial"/>
          <w:color w:val="000000"/>
          <w:kern w:val="0"/>
          <w:lang w:eastAsia="nb-NO"/>
          <w14:ligatures w14:val="none"/>
        </w:rPr>
        <w:t xml:space="preserve">. Fylkeskommunen og kommunen skal i arbeidet sitt med planar etter plan- og bygningslova kapittel 8 og 11 </w:t>
      </w:r>
      <w:proofErr w:type="spellStart"/>
      <w:r w:rsidRPr="008A26DD">
        <w:rPr>
          <w:rFonts w:ascii="Arial" w:eastAsia="Times New Roman" w:hAnsi="Arial" w:cs="Arial"/>
          <w:color w:val="000000"/>
          <w:kern w:val="0"/>
          <w:lang w:eastAsia="nb-NO"/>
          <w14:ligatures w14:val="none"/>
        </w:rPr>
        <w:t>fastsetja</w:t>
      </w:r>
      <w:proofErr w:type="spellEnd"/>
      <w:r w:rsidRPr="008A26DD">
        <w:rPr>
          <w:rFonts w:ascii="Arial" w:eastAsia="Times New Roman" w:hAnsi="Arial" w:cs="Arial"/>
          <w:color w:val="000000"/>
          <w:kern w:val="0"/>
          <w:lang w:eastAsia="nb-NO"/>
          <w14:ligatures w14:val="none"/>
        </w:rPr>
        <w:t xml:space="preserve"> overordna mål og </w:t>
      </w:r>
      <w:proofErr w:type="spellStart"/>
      <w:r w:rsidRPr="008A26DD">
        <w:rPr>
          <w:rFonts w:ascii="Arial" w:eastAsia="Times New Roman" w:hAnsi="Arial" w:cs="Arial"/>
          <w:color w:val="000000"/>
          <w:kern w:val="0"/>
          <w:lang w:eastAsia="nb-NO"/>
          <w14:ligatures w14:val="none"/>
        </w:rPr>
        <w:t>strategiar</w:t>
      </w:r>
      <w:proofErr w:type="spellEnd"/>
      <w:r w:rsidRPr="008A26DD">
        <w:rPr>
          <w:rFonts w:ascii="Arial" w:eastAsia="Times New Roman" w:hAnsi="Arial" w:cs="Arial"/>
          <w:color w:val="000000"/>
          <w:kern w:val="0"/>
          <w:lang w:eastAsia="nb-NO"/>
          <w14:ligatures w14:val="none"/>
        </w:rPr>
        <w:t xml:space="preserve"> for kulturfeltet </w:t>
      </w:r>
      <w:r w:rsidRPr="008A26DD">
        <w:rPr>
          <w:rFonts w:ascii="Arial" w:eastAsia="Times New Roman" w:hAnsi="Arial" w:cs="Arial"/>
          <w:color w:val="000000"/>
          <w:kern w:val="0"/>
          <w:u w:val="single"/>
          <w:lang w:eastAsia="nb-NO"/>
          <w14:ligatures w14:val="none"/>
        </w:rPr>
        <w:t xml:space="preserve">i </w:t>
      </w:r>
      <w:proofErr w:type="spellStart"/>
      <w:r w:rsidRPr="008A26DD">
        <w:rPr>
          <w:rFonts w:ascii="Arial" w:eastAsia="Times New Roman" w:hAnsi="Arial" w:cs="Arial"/>
          <w:color w:val="000000"/>
          <w:kern w:val="0"/>
          <w:u w:val="single"/>
          <w:lang w:eastAsia="nb-NO"/>
          <w14:ligatures w14:val="none"/>
        </w:rPr>
        <w:t>ein</w:t>
      </w:r>
      <w:proofErr w:type="spellEnd"/>
      <w:r w:rsidRPr="008A26DD">
        <w:rPr>
          <w:rFonts w:ascii="Arial" w:eastAsia="Times New Roman" w:hAnsi="Arial" w:cs="Arial"/>
          <w:color w:val="000000"/>
          <w:kern w:val="0"/>
          <w:u w:val="single"/>
          <w:lang w:eastAsia="nb-NO"/>
          <w14:ligatures w14:val="none"/>
        </w:rPr>
        <w:t xml:space="preserve"> eigen kommunedelplan</w:t>
      </w:r>
      <w:r w:rsidRPr="008A26DD">
        <w:rPr>
          <w:rFonts w:ascii="Arial" w:eastAsia="Times New Roman" w:hAnsi="Arial" w:cs="Arial"/>
          <w:color w:val="000000"/>
          <w:kern w:val="0"/>
          <w:lang w:eastAsia="nb-NO"/>
          <w14:ligatures w14:val="none"/>
        </w:rPr>
        <w:t xml:space="preserve">. Måla og </w:t>
      </w:r>
      <w:proofErr w:type="spellStart"/>
      <w:r w:rsidRPr="008A26DD">
        <w:rPr>
          <w:rFonts w:ascii="Arial" w:eastAsia="Times New Roman" w:hAnsi="Arial" w:cs="Arial"/>
          <w:color w:val="000000"/>
          <w:kern w:val="0"/>
          <w:lang w:eastAsia="nb-NO"/>
          <w14:ligatures w14:val="none"/>
        </w:rPr>
        <w:t>strategiane</w:t>
      </w:r>
      <w:proofErr w:type="spellEnd"/>
      <w:r w:rsidRPr="008A26DD">
        <w:rPr>
          <w:rFonts w:ascii="Arial" w:eastAsia="Times New Roman" w:hAnsi="Arial" w:cs="Arial"/>
          <w:color w:val="000000"/>
          <w:kern w:val="0"/>
          <w:lang w:eastAsia="nb-NO"/>
          <w14:ligatures w14:val="none"/>
        </w:rPr>
        <w:t xml:space="preserve"> bør </w:t>
      </w:r>
      <w:proofErr w:type="spellStart"/>
      <w:r w:rsidRPr="008A26DD">
        <w:rPr>
          <w:rFonts w:ascii="Arial" w:eastAsia="Times New Roman" w:hAnsi="Arial" w:cs="Arial"/>
          <w:color w:val="000000"/>
          <w:kern w:val="0"/>
          <w:lang w:eastAsia="nb-NO"/>
          <w14:ligatures w14:val="none"/>
        </w:rPr>
        <w:t>vere</w:t>
      </w:r>
      <w:proofErr w:type="spellEnd"/>
      <w:r w:rsidRPr="008A26DD">
        <w:rPr>
          <w:rFonts w:ascii="Arial" w:eastAsia="Times New Roman" w:hAnsi="Arial" w:cs="Arial"/>
          <w:color w:val="000000"/>
          <w:kern w:val="0"/>
          <w:lang w:eastAsia="nb-NO"/>
          <w14:ligatures w14:val="none"/>
        </w:rPr>
        <w:t xml:space="preserve"> eigna til å møte </w:t>
      </w:r>
      <w:proofErr w:type="spellStart"/>
      <w:r w:rsidRPr="008A26DD">
        <w:rPr>
          <w:rFonts w:ascii="Arial" w:eastAsia="Times New Roman" w:hAnsi="Arial" w:cs="Arial"/>
          <w:color w:val="000000"/>
          <w:kern w:val="0"/>
          <w:lang w:eastAsia="nb-NO"/>
          <w14:ligatures w14:val="none"/>
        </w:rPr>
        <w:t>dei</w:t>
      </w:r>
      <w:proofErr w:type="spellEnd"/>
      <w:r w:rsidRPr="008A26DD">
        <w:rPr>
          <w:rFonts w:ascii="Arial" w:eastAsia="Times New Roman" w:hAnsi="Arial" w:cs="Arial"/>
          <w:color w:val="000000"/>
          <w:kern w:val="0"/>
          <w:lang w:eastAsia="nb-NO"/>
          <w14:ligatures w14:val="none"/>
        </w:rPr>
        <w:t xml:space="preserve"> </w:t>
      </w:r>
      <w:proofErr w:type="spellStart"/>
      <w:r w:rsidRPr="008A26DD">
        <w:rPr>
          <w:rFonts w:ascii="Arial" w:eastAsia="Times New Roman" w:hAnsi="Arial" w:cs="Arial"/>
          <w:color w:val="000000"/>
          <w:kern w:val="0"/>
          <w:lang w:eastAsia="nb-NO"/>
          <w14:ligatures w14:val="none"/>
        </w:rPr>
        <w:t>utfordringane</w:t>
      </w:r>
      <w:proofErr w:type="spellEnd"/>
      <w:r w:rsidRPr="008A26DD">
        <w:rPr>
          <w:rFonts w:ascii="Arial" w:eastAsia="Times New Roman" w:hAnsi="Arial" w:cs="Arial"/>
          <w:color w:val="000000"/>
          <w:kern w:val="0"/>
          <w:lang w:eastAsia="nb-NO"/>
          <w14:ligatures w14:val="none"/>
        </w:rPr>
        <w:t xml:space="preserve"> fylkeskommunen og kommunen står overfor med utgangspunkt i oversikten nevnt i første punktum».</w:t>
      </w:r>
    </w:p>
    <w:p w14:paraId="2DFF0427" w14:textId="77777777" w:rsidR="008A26DD" w:rsidRPr="008A26DD" w:rsidRDefault="008A26DD" w:rsidP="008A26DD">
      <w:pPr>
        <w:spacing w:before="100" w:beforeAutospacing="1" w:after="100" w:afterAutospacing="1"/>
        <w:rPr>
          <w:rFonts w:ascii="Arial" w:eastAsia="Times New Roman" w:hAnsi="Arial" w:cs="Arial"/>
          <w:color w:val="000000"/>
          <w:kern w:val="0"/>
          <w:lang w:eastAsia="nb-NO"/>
          <w14:ligatures w14:val="none"/>
        </w:rPr>
      </w:pPr>
      <w:r w:rsidRPr="008A26DD">
        <w:rPr>
          <w:rFonts w:ascii="Arial" w:eastAsia="Times New Roman" w:hAnsi="Arial" w:cs="Arial"/>
          <w:color w:val="000000"/>
          <w:kern w:val="0"/>
          <w:lang w:eastAsia="nb-NO"/>
          <w14:ligatures w14:val="none"/>
        </w:rPr>
        <w:t>En plan bør inneholde oversikt over tilgjengelige og egnede arenaer for kulturutøvelse, tilgjengelighet til disse for både profesjonelle utøvere og for frivillig sektor, samt en beskrivelse av fremtidige behov, sett ut fra lokale forhold</w:t>
      </w:r>
      <w:r w:rsidRPr="008A26DD">
        <w:rPr>
          <w:rFonts w:ascii="Arial" w:eastAsia="Times New Roman" w:hAnsi="Arial" w:cs="Arial"/>
          <w:b/>
          <w:bCs/>
          <w:color w:val="000000"/>
          <w:kern w:val="0"/>
          <w:lang w:eastAsia="nb-NO"/>
          <w14:ligatures w14:val="none"/>
        </w:rPr>
        <w:t>. </w:t>
      </w:r>
    </w:p>
    <w:p w14:paraId="2B4F10E1" w14:textId="77777777" w:rsidR="008A26DD" w:rsidRPr="008A26DD" w:rsidRDefault="008A26DD" w:rsidP="008A26DD">
      <w:pPr>
        <w:spacing w:before="100" w:beforeAutospacing="1" w:after="100" w:afterAutospacing="1"/>
        <w:outlineLvl w:val="2"/>
        <w:rPr>
          <w:rFonts w:ascii="Arial" w:eastAsia="Times New Roman" w:hAnsi="Arial" w:cs="Arial"/>
          <w:b/>
          <w:bCs/>
          <w:color w:val="000000"/>
          <w:kern w:val="0"/>
          <w:sz w:val="26"/>
          <w:szCs w:val="26"/>
          <w:lang w:eastAsia="nb-NO"/>
          <w14:ligatures w14:val="none"/>
        </w:rPr>
      </w:pPr>
      <w:r w:rsidRPr="008A26DD">
        <w:rPr>
          <w:rFonts w:ascii="Arial" w:eastAsia="Times New Roman" w:hAnsi="Arial" w:cs="Arial"/>
          <w:b/>
          <w:bCs/>
          <w:color w:val="000000"/>
          <w:kern w:val="0"/>
          <w:sz w:val="26"/>
          <w:szCs w:val="26"/>
          <w:lang w:eastAsia="nb-NO"/>
          <w14:ligatures w14:val="none"/>
        </w:rPr>
        <w:t xml:space="preserve">Oppfyllelse av de internasjonale konvensjonene. Innspill til § 1 </w:t>
      </w:r>
      <w:proofErr w:type="spellStart"/>
      <w:r w:rsidRPr="008A26DD">
        <w:rPr>
          <w:rFonts w:ascii="Arial" w:eastAsia="Times New Roman" w:hAnsi="Arial" w:cs="Arial"/>
          <w:b/>
          <w:bCs/>
          <w:color w:val="000000"/>
          <w:kern w:val="0"/>
          <w:sz w:val="26"/>
          <w:szCs w:val="26"/>
          <w:lang w:eastAsia="nb-NO"/>
          <w14:ligatures w14:val="none"/>
        </w:rPr>
        <w:t>Føremål</w:t>
      </w:r>
      <w:proofErr w:type="spellEnd"/>
    </w:p>
    <w:p w14:paraId="134750DF" w14:textId="77777777" w:rsidR="008A26DD" w:rsidRPr="008A26DD" w:rsidRDefault="008A26DD" w:rsidP="008A26DD">
      <w:pPr>
        <w:spacing w:before="100" w:beforeAutospacing="1" w:after="100" w:afterAutospacing="1"/>
        <w:rPr>
          <w:rFonts w:ascii="Arial" w:eastAsia="Times New Roman" w:hAnsi="Arial" w:cs="Arial"/>
          <w:color w:val="000000"/>
          <w:kern w:val="0"/>
          <w:lang w:eastAsia="nb-NO"/>
          <w14:ligatures w14:val="none"/>
        </w:rPr>
      </w:pPr>
      <w:r w:rsidRPr="008A26DD">
        <w:rPr>
          <w:rFonts w:ascii="Arial" w:eastAsia="Times New Roman" w:hAnsi="Arial" w:cs="Arial"/>
          <w:color w:val="000000"/>
          <w:kern w:val="0"/>
          <w:lang w:eastAsia="nb-NO"/>
          <w14:ligatures w14:val="none"/>
        </w:rPr>
        <w:t xml:space="preserve">Regjeringens forslag til lovtekst: § 1 </w:t>
      </w:r>
      <w:proofErr w:type="spellStart"/>
      <w:r w:rsidRPr="008A26DD">
        <w:rPr>
          <w:rFonts w:ascii="Arial" w:eastAsia="Times New Roman" w:hAnsi="Arial" w:cs="Arial"/>
          <w:color w:val="000000"/>
          <w:kern w:val="0"/>
          <w:lang w:eastAsia="nb-NO"/>
          <w14:ligatures w14:val="none"/>
        </w:rPr>
        <w:t>Føremål</w:t>
      </w:r>
      <w:proofErr w:type="spellEnd"/>
      <w:r w:rsidRPr="008A26DD">
        <w:rPr>
          <w:rFonts w:ascii="Arial" w:eastAsia="Times New Roman" w:hAnsi="Arial" w:cs="Arial"/>
          <w:color w:val="000000"/>
          <w:kern w:val="0"/>
          <w:lang w:eastAsia="nb-NO"/>
          <w14:ligatures w14:val="none"/>
        </w:rPr>
        <w:t>: </w:t>
      </w:r>
    </w:p>
    <w:p w14:paraId="31F63947" w14:textId="77777777" w:rsidR="008A26DD" w:rsidRPr="008A26DD" w:rsidRDefault="008A26DD" w:rsidP="008A26DD">
      <w:pPr>
        <w:spacing w:before="100" w:beforeAutospacing="1" w:after="100" w:afterAutospacing="1"/>
        <w:rPr>
          <w:rFonts w:ascii="Arial" w:eastAsia="Times New Roman" w:hAnsi="Arial" w:cs="Arial"/>
          <w:color w:val="000000"/>
          <w:kern w:val="0"/>
          <w:lang w:eastAsia="nb-NO"/>
          <w14:ligatures w14:val="none"/>
        </w:rPr>
      </w:pPr>
      <w:r w:rsidRPr="008A26DD">
        <w:rPr>
          <w:rFonts w:ascii="Arial" w:eastAsia="Times New Roman" w:hAnsi="Arial" w:cs="Arial"/>
          <w:i/>
          <w:iCs/>
          <w:color w:val="000000"/>
          <w:kern w:val="0"/>
          <w:lang w:eastAsia="nb-NO"/>
          <w14:ligatures w14:val="none"/>
        </w:rPr>
        <w:t xml:space="preserve">«Lova skal </w:t>
      </w:r>
      <w:proofErr w:type="spellStart"/>
      <w:r w:rsidRPr="008A26DD">
        <w:rPr>
          <w:rFonts w:ascii="Arial" w:eastAsia="Times New Roman" w:hAnsi="Arial" w:cs="Arial"/>
          <w:i/>
          <w:iCs/>
          <w:color w:val="000000"/>
          <w:kern w:val="0"/>
          <w:lang w:eastAsia="nb-NO"/>
          <w14:ligatures w14:val="none"/>
        </w:rPr>
        <w:t>leggja</w:t>
      </w:r>
      <w:proofErr w:type="spellEnd"/>
      <w:r w:rsidRPr="008A26DD">
        <w:rPr>
          <w:rFonts w:ascii="Arial" w:eastAsia="Times New Roman" w:hAnsi="Arial" w:cs="Arial"/>
          <w:i/>
          <w:iCs/>
          <w:color w:val="000000"/>
          <w:kern w:val="0"/>
          <w:lang w:eastAsia="nb-NO"/>
          <w14:ligatures w14:val="none"/>
        </w:rPr>
        <w:t xml:space="preserve"> til rette for ei </w:t>
      </w:r>
      <w:proofErr w:type="spellStart"/>
      <w:r w:rsidRPr="008A26DD">
        <w:rPr>
          <w:rFonts w:ascii="Arial" w:eastAsia="Times New Roman" w:hAnsi="Arial" w:cs="Arial"/>
          <w:i/>
          <w:iCs/>
          <w:color w:val="000000"/>
          <w:kern w:val="0"/>
          <w:lang w:eastAsia="nb-NO"/>
          <w14:ligatures w14:val="none"/>
        </w:rPr>
        <w:t>open</w:t>
      </w:r>
      <w:proofErr w:type="spellEnd"/>
      <w:r w:rsidRPr="008A26DD">
        <w:rPr>
          <w:rFonts w:ascii="Arial" w:eastAsia="Times New Roman" w:hAnsi="Arial" w:cs="Arial"/>
          <w:i/>
          <w:iCs/>
          <w:color w:val="000000"/>
          <w:kern w:val="0"/>
          <w:lang w:eastAsia="nb-NO"/>
          <w14:ligatures w14:val="none"/>
        </w:rPr>
        <w:t xml:space="preserve"> og opplyst </w:t>
      </w:r>
      <w:proofErr w:type="spellStart"/>
      <w:r w:rsidRPr="008A26DD">
        <w:rPr>
          <w:rFonts w:ascii="Arial" w:eastAsia="Times New Roman" w:hAnsi="Arial" w:cs="Arial"/>
          <w:i/>
          <w:iCs/>
          <w:color w:val="000000"/>
          <w:kern w:val="0"/>
          <w:lang w:eastAsia="nb-NO"/>
          <w14:ligatures w14:val="none"/>
        </w:rPr>
        <w:t>offentleg</w:t>
      </w:r>
      <w:proofErr w:type="spellEnd"/>
      <w:r w:rsidRPr="008A26DD">
        <w:rPr>
          <w:rFonts w:ascii="Arial" w:eastAsia="Times New Roman" w:hAnsi="Arial" w:cs="Arial"/>
          <w:i/>
          <w:iCs/>
          <w:color w:val="000000"/>
          <w:kern w:val="0"/>
          <w:lang w:eastAsia="nb-NO"/>
          <w14:ligatures w14:val="none"/>
        </w:rPr>
        <w:t xml:space="preserve"> samtale gjennom å </w:t>
      </w:r>
      <w:proofErr w:type="spellStart"/>
      <w:r w:rsidRPr="008A26DD">
        <w:rPr>
          <w:rFonts w:ascii="Arial" w:eastAsia="Times New Roman" w:hAnsi="Arial" w:cs="Arial"/>
          <w:i/>
          <w:iCs/>
          <w:color w:val="000000"/>
          <w:kern w:val="0"/>
          <w:lang w:eastAsia="nb-NO"/>
          <w14:ligatures w14:val="none"/>
        </w:rPr>
        <w:t>fastleggja</w:t>
      </w:r>
      <w:proofErr w:type="spellEnd"/>
      <w:r w:rsidRPr="008A26DD">
        <w:rPr>
          <w:rFonts w:ascii="Arial" w:eastAsia="Times New Roman" w:hAnsi="Arial" w:cs="Arial"/>
          <w:i/>
          <w:iCs/>
          <w:color w:val="000000"/>
          <w:kern w:val="0"/>
          <w:lang w:eastAsia="nb-NO"/>
          <w14:ligatures w14:val="none"/>
        </w:rPr>
        <w:t xml:space="preserve"> </w:t>
      </w:r>
      <w:proofErr w:type="spellStart"/>
      <w:r w:rsidRPr="008A26DD">
        <w:rPr>
          <w:rFonts w:ascii="Arial" w:eastAsia="Times New Roman" w:hAnsi="Arial" w:cs="Arial"/>
          <w:i/>
          <w:iCs/>
          <w:color w:val="000000"/>
          <w:kern w:val="0"/>
          <w:lang w:eastAsia="nb-NO"/>
          <w14:ligatures w14:val="none"/>
        </w:rPr>
        <w:t>offentlege</w:t>
      </w:r>
      <w:proofErr w:type="spellEnd"/>
      <w:r w:rsidRPr="008A26DD">
        <w:rPr>
          <w:rFonts w:ascii="Arial" w:eastAsia="Times New Roman" w:hAnsi="Arial" w:cs="Arial"/>
          <w:i/>
          <w:iCs/>
          <w:color w:val="000000"/>
          <w:kern w:val="0"/>
          <w:lang w:eastAsia="nb-NO"/>
          <w14:ligatures w14:val="none"/>
        </w:rPr>
        <w:t xml:space="preserve"> styresmakters ansvar for å </w:t>
      </w:r>
      <w:proofErr w:type="spellStart"/>
      <w:r w:rsidRPr="008A26DD">
        <w:rPr>
          <w:rFonts w:ascii="Arial" w:eastAsia="Times New Roman" w:hAnsi="Arial" w:cs="Arial"/>
          <w:i/>
          <w:iCs/>
          <w:color w:val="000000"/>
          <w:kern w:val="0"/>
          <w:lang w:eastAsia="nb-NO"/>
          <w14:ligatures w14:val="none"/>
        </w:rPr>
        <w:t>fremja</w:t>
      </w:r>
      <w:proofErr w:type="spellEnd"/>
      <w:r w:rsidRPr="008A26DD">
        <w:rPr>
          <w:rFonts w:ascii="Arial" w:eastAsia="Times New Roman" w:hAnsi="Arial" w:cs="Arial"/>
          <w:i/>
          <w:iCs/>
          <w:color w:val="000000"/>
          <w:kern w:val="0"/>
          <w:lang w:eastAsia="nb-NO"/>
          <w14:ligatures w14:val="none"/>
        </w:rPr>
        <w:t xml:space="preserve"> og </w:t>
      </w:r>
      <w:proofErr w:type="spellStart"/>
      <w:r w:rsidRPr="008A26DD">
        <w:rPr>
          <w:rFonts w:ascii="Arial" w:eastAsia="Times New Roman" w:hAnsi="Arial" w:cs="Arial"/>
          <w:i/>
          <w:iCs/>
          <w:color w:val="000000"/>
          <w:kern w:val="0"/>
          <w:lang w:eastAsia="nb-NO"/>
          <w14:ligatures w14:val="none"/>
        </w:rPr>
        <w:t>leggja</w:t>
      </w:r>
      <w:proofErr w:type="spellEnd"/>
      <w:r w:rsidRPr="008A26DD">
        <w:rPr>
          <w:rFonts w:ascii="Arial" w:eastAsia="Times New Roman" w:hAnsi="Arial" w:cs="Arial"/>
          <w:i/>
          <w:iCs/>
          <w:color w:val="000000"/>
          <w:kern w:val="0"/>
          <w:lang w:eastAsia="nb-NO"/>
          <w14:ligatures w14:val="none"/>
        </w:rPr>
        <w:t xml:space="preserve"> til rette for </w:t>
      </w:r>
      <w:proofErr w:type="spellStart"/>
      <w:r w:rsidRPr="008A26DD">
        <w:rPr>
          <w:rFonts w:ascii="Arial" w:eastAsia="Times New Roman" w:hAnsi="Arial" w:cs="Arial"/>
          <w:i/>
          <w:iCs/>
          <w:color w:val="000000"/>
          <w:kern w:val="0"/>
          <w:lang w:eastAsia="nb-NO"/>
          <w14:ligatures w14:val="none"/>
        </w:rPr>
        <w:t>eit</w:t>
      </w:r>
      <w:proofErr w:type="spellEnd"/>
      <w:r w:rsidRPr="008A26DD">
        <w:rPr>
          <w:rFonts w:ascii="Arial" w:eastAsia="Times New Roman" w:hAnsi="Arial" w:cs="Arial"/>
          <w:i/>
          <w:iCs/>
          <w:color w:val="000000"/>
          <w:kern w:val="0"/>
          <w:lang w:eastAsia="nb-NO"/>
          <w14:ligatures w14:val="none"/>
        </w:rPr>
        <w:t xml:space="preserve"> breitt spekter av </w:t>
      </w:r>
      <w:proofErr w:type="spellStart"/>
      <w:r w:rsidRPr="008A26DD">
        <w:rPr>
          <w:rFonts w:ascii="Arial" w:eastAsia="Times New Roman" w:hAnsi="Arial" w:cs="Arial"/>
          <w:i/>
          <w:iCs/>
          <w:color w:val="000000"/>
          <w:kern w:val="0"/>
          <w:lang w:eastAsia="nb-NO"/>
          <w14:ligatures w14:val="none"/>
        </w:rPr>
        <w:t>kulturverksemd</w:t>
      </w:r>
      <w:proofErr w:type="spellEnd"/>
      <w:r w:rsidRPr="008A26DD">
        <w:rPr>
          <w:rFonts w:ascii="Arial" w:eastAsia="Times New Roman" w:hAnsi="Arial" w:cs="Arial"/>
          <w:i/>
          <w:iCs/>
          <w:color w:val="000000"/>
          <w:kern w:val="0"/>
          <w:lang w:eastAsia="nb-NO"/>
          <w14:ligatures w14:val="none"/>
        </w:rPr>
        <w:t xml:space="preserve"> i tråd med prinsippet om </w:t>
      </w:r>
      <w:proofErr w:type="spellStart"/>
      <w:r w:rsidRPr="008A26DD">
        <w:rPr>
          <w:rFonts w:ascii="Arial" w:eastAsia="Times New Roman" w:hAnsi="Arial" w:cs="Arial"/>
          <w:i/>
          <w:iCs/>
          <w:color w:val="000000"/>
          <w:kern w:val="0"/>
          <w:lang w:eastAsia="nb-NO"/>
          <w14:ligatures w14:val="none"/>
        </w:rPr>
        <w:t>armlengds</w:t>
      </w:r>
      <w:proofErr w:type="spellEnd"/>
      <w:r w:rsidRPr="008A26DD">
        <w:rPr>
          <w:rFonts w:ascii="Arial" w:eastAsia="Times New Roman" w:hAnsi="Arial" w:cs="Arial"/>
          <w:i/>
          <w:iCs/>
          <w:color w:val="000000"/>
          <w:kern w:val="0"/>
          <w:lang w:eastAsia="nb-NO"/>
          <w14:ligatures w14:val="none"/>
        </w:rPr>
        <w:t xml:space="preserve"> avstand, slik at alle kan få høve til å delta i </w:t>
      </w:r>
      <w:proofErr w:type="spellStart"/>
      <w:r w:rsidRPr="008A26DD">
        <w:rPr>
          <w:rFonts w:ascii="Arial" w:eastAsia="Times New Roman" w:hAnsi="Arial" w:cs="Arial"/>
          <w:i/>
          <w:iCs/>
          <w:color w:val="000000"/>
          <w:kern w:val="0"/>
          <w:lang w:eastAsia="nb-NO"/>
          <w14:ligatures w14:val="none"/>
        </w:rPr>
        <w:t>kulturaktivitetar</w:t>
      </w:r>
      <w:proofErr w:type="spellEnd"/>
      <w:r w:rsidRPr="008A26DD">
        <w:rPr>
          <w:rFonts w:ascii="Arial" w:eastAsia="Times New Roman" w:hAnsi="Arial" w:cs="Arial"/>
          <w:i/>
          <w:iCs/>
          <w:color w:val="000000"/>
          <w:kern w:val="0"/>
          <w:lang w:eastAsia="nb-NO"/>
          <w14:ligatures w14:val="none"/>
        </w:rPr>
        <w:t xml:space="preserve"> og oppleva </w:t>
      </w:r>
      <w:proofErr w:type="spellStart"/>
      <w:r w:rsidRPr="008A26DD">
        <w:rPr>
          <w:rFonts w:ascii="Arial" w:eastAsia="Times New Roman" w:hAnsi="Arial" w:cs="Arial"/>
          <w:i/>
          <w:iCs/>
          <w:color w:val="000000"/>
          <w:kern w:val="0"/>
          <w:lang w:eastAsia="nb-NO"/>
          <w14:ligatures w14:val="none"/>
        </w:rPr>
        <w:t>eit</w:t>
      </w:r>
      <w:proofErr w:type="spellEnd"/>
      <w:r w:rsidRPr="008A26DD">
        <w:rPr>
          <w:rFonts w:ascii="Arial" w:eastAsia="Times New Roman" w:hAnsi="Arial" w:cs="Arial"/>
          <w:i/>
          <w:iCs/>
          <w:color w:val="000000"/>
          <w:kern w:val="0"/>
          <w:lang w:eastAsia="nb-NO"/>
          <w14:ligatures w14:val="none"/>
        </w:rPr>
        <w:t xml:space="preserve"> </w:t>
      </w:r>
      <w:proofErr w:type="spellStart"/>
      <w:r w:rsidRPr="008A26DD">
        <w:rPr>
          <w:rFonts w:ascii="Arial" w:eastAsia="Times New Roman" w:hAnsi="Arial" w:cs="Arial"/>
          <w:i/>
          <w:iCs/>
          <w:color w:val="000000"/>
          <w:kern w:val="0"/>
          <w:lang w:eastAsia="nb-NO"/>
          <w14:ligatures w14:val="none"/>
        </w:rPr>
        <w:t>mangfald</w:t>
      </w:r>
      <w:proofErr w:type="spellEnd"/>
      <w:r w:rsidRPr="008A26DD">
        <w:rPr>
          <w:rFonts w:ascii="Arial" w:eastAsia="Times New Roman" w:hAnsi="Arial" w:cs="Arial"/>
          <w:i/>
          <w:iCs/>
          <w:color w:val="000000"/>
          <w:kern w:val="0"/>
          <w:lang w:eastAsia="nb-NO"/>
          <w14:ligatures w14:val="none"/>
        </w:rPr>
        <w:t xml:space="preserve"> av kulturuttrykk».</w:t>
      </w:r>
    </w:p>
    <w:p w14:paraId="4E003075" w14:textId="77777777" w:rsidR="008A26DD" w:rsidRPr="008A26DD" w:rsidRDefault="008A26DD" w:rsidP="008A26DD">
      <w:pPr>
        <w:spacing w:before="100" w:beforeAutospacing="1" w:after="100" w:afterAutospacing="1"/>
        <w:rPr>
          <w:rFonts w:ascii="Arial" w:eastAsia="Times New Roman" w:hAnsi="Arial" w:cs="Arial"/>
          <w:color w:val="000000"/>
          <w:kern w:val="0"/>
          <w:lang w:eastAsia="nb-NO"/>
          <w14:ligatures w14:val="none"/>
        </w:rPr>
      </w:pPr>
      <w:r w:rsidRPr="008A26DD">
        <w:rPr>
          <w:rFonts w:ascii="Arial" w:eastAsia="Times New Roman" w:hAnsi="Arial" w:cs="Arial"/>
          <w:b/>
          <w:bCs/>
          <w:color w:val="000000"/>
          <w:kern w:val="0"/>
          <w:lang w:eastAsia="nb-NO"/>
          <w14:ligatures w14:val="none"/>
        </w:rPr>
        <w:t>Norske kulturhus mener</w:t>
      </w:r>
      <w:r w:rsidRPr="008A26DD">
        <w:rPr>
          <w:rFonts w:ascii="Arial" w:eastAsia="Times New Roman" w:hAnsi="Arial" w:cs="Arial"/>
          <w:color w:val="000000"/>
          <w:kern w:val="0"/>
          <w:lang w:eastAsia="nb-NO"/>
          <w14:ligatures w14:val="none"/>
        </w:rPr>
        <w:t>: Nasjonale konvensjoner lar seg først oppfylle når deltakelsen for alle er reell. Det å ta disse gruppene særskilt inn i formålsbestemmelsen krever derfor at det følges opp med økonomiske virkemidler som likestiller disse gruppenes økonomiske mulighet for deltakelse med den øvrige befolkningen. Dette kan løses med økonomiske ordninger for kulturfeltet som inkluderer alle, for eksempel om det hadde vært mulig å tilby gratis kulturskole til barn med og uten nedsatt funksjonsevne. </w:t>
      </w:r>
    </w:p>
    <w:p w14:paraId="784FE645" w14:textId="77777777" w:rsidR="008A26DD" w:rsidRPr="008A26DD" w:rsidRDefault="008A26DD" w:rsidP="008A26DD">
      <w:pPr>
        <w:spacing w:before="100" w:beforeAutospacing="1" w:after="100" w:afterAutospacing="1"/>
        <w:rPr>
          <w:rFonts w:ascii="Arial" w:eastAsia="Times New Roman" w:hAnsi="Arial" w:cs="Arial"/>
          <w:color w:val="000000"/>
          <w:kern w:val="0"/>
          <w:lang w:eastAsia="nb-NO"/>
          <w14:ligatures w14:val="none"/>
        </w:rPr>
      </w:pPr>
      <w:r w:rsidRPr="008A26DD">
        <w:rPr>
          <w:rFonts w:ascii="Arial" w:eastAsia="Times New Roman" w:hAnsi="Arial" w:cs="Arial"/>
          <w:color w:val="000000"/>
          <w:kern w:val="0"/>
          <w:lang w:eastAsia="nb-NO"/>
          <w14:ligatures w14:val="none"/>
        </w:rPr>
        <w:t>Her er vår vurdering at oppfyllelse av de internasjonale konvensjonene er utfordrende å imøtekomme hovedsakelig fordi de økonomiske forskjellene i samfunnet øker. Mange barn og unge har ikke tilgang til kulturtilbud fordi den økonomiske terskelen for deltakelse blir for høy. På samme måte er personer med nedsatt funksjonsevne også ofte avskåret fra full deltakelse i kulturlivet grunnet økonomiske årsaker enn av praktiske årsaker, det ettersom krav om universell utforming og praktisk tilgjengelighet allerede er godt innarbeidet i kommunen. </w:t>
      </w:r>
    </w:p>
    <w:p w14:paraId="2C41E93E" w14:textId="77777777" w:rsidR="008A26DD" w:rsidRPr="008A26DD" w:rsidRDefault="008A26DD" w:rsidP="008A26DD">
      <w:pPr>
        <w:spacing w:before="100" w:beforeAutospacing="1" w:after="100" w:afterAutospacing="1"/>
        <w:outlineLvl w:val="2"/>
        <w:rPr>
          <w:rFonts w:ascii="Arial" w:eastAsia="Times New Roman" w:hAnsi="Arial" w:cs="Arial"/>
          <w:b/>
          <w:bCs/>
          <w:color w:val="000000"/>
          <w:kern w:val="0"/>
          <w:sz w:val="26"/>
          <w:szCs w:val="26"/>
          <w:lang w:eastAsia="nb-NO"/>
          <w14:ligatures w14:val="none"/>
        </w:rPr>
      </w:pPr>
      <w:r w:rsidRPr="008A26DD">
        <w:rPr>
          <w:rFonts w:ascii="Arial" w:eastAsia="Times New Roman" w:hAnsi="Arial" w:cs="Arial"/>
          <w:b/>
          <w:bCs/>
          <w:color w:val="000000"/>
          <w:kern w:val="0"/>
          <w:sz w:val="26"/>
          <w:szCs w:val="26"/>
          <w:lang w:eastAsia="nb-NO"/>
          <w14:ligatures w14:val="none"/>
        </w:rPr>
        <w:t>Innspill til </w:t>
      </w:r>
      <w:r w:rsidRPr="008A26DD">
        <w:rPr>
          <w:rFonts w:ascii="Arial" w:eastAsia="Times New Roman" w:hAnsi="Arial" w:cs="Arial"/>
          <w:b/>
          <w:bCs/>
          <w:i/>
          <w:iCs/>
          <w:color w:val="000000"/>
          <w:kern w:val="0"/>
          <w:sz w:val="26"/>
          <w:szCs w:val="26"/>
          <w:lang w:eastAsia="nb-NO"/>
          <w14:ligatures w14:val="none"/>
        </w:rPr>
        <w:t xml:space="preserve">§ 2a: Prinsippet om </w:t>
      </w:r>
      <w:proofErr w:type="spellStart"/>
      <w:r w:rsidRPr="008A26DD">
        <w:rPr>
          <w:rFonts w:ascii="Arial" w:eastAsia="Times New Roman" w:hAnsi="Arial" w:cs="Arial"/>
          <w:b/>
          <w:bCs/>
          <w:i/>
          <w:iCs/>
          <w:color w:val="000000"/>
          <w:kern w:val="0"/>
          <w:sz w:val="26"/>
          <w:szCs w:val="26"/>
          <w:lang w:eastAsia="nb-NO"/>
          <w14:ligatures w14:val="none"/>
        </w:rPr>
        <w:t>armlengds</w:t>
      </w:r>
      <w:proofErr w:type="spellEnd"/>
      <w:r w:rsidRPr="008A26DD">
        <w:rPr>
          <w:rFonts w:ascii="Arial" w:eastAsia="Times New Roman" w:hAnsi="Arial" w:cs="Arial"/>
          <w:b/>
          <w:bCs/>
          <w:i/>
          <w:iCs/>
          <w:color w:val="000000"/>
          <w:kern w:val="0"/>
          <w:sz w:val="26"/>
          <w:szCs w:val="26"/>
          <w:lang w:eastAsia="nb-NO"/>
          <w14:ligatures w14:val="none"/>
        </w:rPr>
        <w:t xml:space="preserve"> avstand</w:t>
      </w:r>
    </w:p>
    <w:p w14:paraId="779DB2E2" w14:textId="77777777" w:rsidR="008A26DD" w:rsidRPr="008A26DD" w:rsidRDefault="008A26DD" w:rsidP="008A26DD">
      <w:pPr>
        <w:spacing w:before="100" w:beforeAutospacing="1" w:after="100" w:afterAutospacing="1"/>
        <w:rPr>
          <w:rFonts w:ascii="Arial" w:eastAsia="Times New Roman" w:hAnsi="Arial" w:cs="Arial"/>
          <w:color w:val="000000"/>
          <w:kern w:val="0"/>
          <w:lang w:eastAsia="nb-NO"/>
          <w14:ligatures w14:val="none"/>
        </w:rPr>
      </w:pPr>
      <w:r w:rsidRPr="008A26DD">
        <w:rPr>
          <w:rFonts w:ascii="Arial" w:eastAsia="Times New Roman" w:hAnsi="Arial" w:cs="Arial"/>
          <w:color w:val="000000"/>
          <w:kern w:val="0"/>
          <w:lang w:eastAsia="nb-NO"/>
          <w14:ligatures w14:val="none"/>
        </w:rPr>
        <w:t xml:space="preserve">Regjeringens forslag til lovtekst: § 2a: Prinsippet om </w:t>
      </w:r>
      <w:proofErr w:type="spellStart"/>
      <w:r w:rsidRPr="008A26DD">
        <w:rPr>
          <w:rFonts w:ascii="Arial" w:eastAsia="Times New Roman" w:hAnsi="Arial" w:cs="Arial"/>
          <w:color w:val="000000"/>
          <w:kern w:val="0"/>
          <w:lang w:eastAsia="nb-NO"/>
          <w14:ligatures w14:val="none"/>
        </w:rPr>
        <w:t>armlengds</w:t>
      </w:r>
      <w:proofErr w:type="spellEnd"/>
      <w:r w:rsidRPr="008A26DD">
        <w:rPr>
          <w:rFonts w:ascii="Arial" w:eastAsia="Times New Roman" w:hAnsi="Arial" w:cs="Arial"/>
          <w:color w:val="000000"/>
          <w:kern w:val="0"/>
          <w:lang w:eastAsia="nb-NO"/>
          <w14:ligatures w14:val="none"/>
        </w:rPr>
        <w:t xml:space="preserve"> avstand:  </w:t>
      </w:r>
    </w:p>
    <w:p w14:paraId="77E46D40" w14:textId="77777777" w:rsidR="008A26DD" w:rsidRPr="008A26DD" w:rsidRDefault="008A26DD" w:rsidP="008A26DD">
      <w:pPr>
        <w:spacing w:before="100" w:beforeAutospacing="1" w:after="100" w:afterAutospacing="1"/>
        <w:rPr>
          <w:rFonts w:ascii="Arial" w:eastAsia="Times New Roman" w:hAnsi="Arial" w:cs="Arial"/>
          <w:color w:val="000000"/>
          <w:kern w:val="0"/>
          <w:lang w:eastAsia="nb-NO"/>
          <w14:ligatures w14:val="none"/>
        </w:rPr>
      </w:pPr>
      <w:r w:rsidRPr="008A26DD">
        <w:rPr>
          <w:rFonts w:ascii="Arial" w:eastAsia="Times New Roman" w:hAnsi="Arial" w:cs="Arial"/>
          <w:i/>
          <w:iCs/>
          <w:color w:val="000000"/>
          <w:kern w:val="0"/>
          <w:lang w:eastAsia="nb-NO"/>
          <w14:ligatures w14:val="none"/>
        </w:rPr>
        <w:t xml:space="preserve">«Avgjerder som i </w:t>
      </w:r>
      <w:proofErr w:type="spellStart"/>
      <w:r w:rsidRPr="008A26DD">
        <w:rPr>
          <w:rFonts w:ascii="Arial" w:eastAsia="Times New Roman" w:hAnsi="Arial" w:cs="Arial"/>
          <w:i/>
          <w:iCs/>
          <w:color w:val="000000"/>
          <w:kern w:val="0"/>
          <w:lang w:eastAsia="nb-NO"/>
          <w14:ligatures w14:val="none"/>
        </w:rPr>
        <w:t>hovudsak</w:t>
      </w:r>
      <w:proofErr w:type="spellEnd"/>
      <w:r w:rsidRPr="008A26DD">
        <w:rPr>
          <w:rFonts w:ascii="Arial" w:eastAsia="Times New Roman" w:hAnsi="Arial" w:cs="Arial"/>
          <w:i/>
          <w:iCs/>
          <w:color w:val="000000"/>
          <w:kern w:val="0"/>
          <w:lang w:eastAsia="nb-NO"/>
          <w14:ligatures w14:val="none"/>
        </w:rPr>
        <w:t xml:space="preserve"> er baserte på kunstnerisk eller </w:t>
      </w:r>
      <w:proofErr w:type="spellStart"/>
      <w:r w:rsidRPr="008A26DD">
        <w:rPr>
          <w:rFonts w:ascii="Arial" w:eastAsia="Times New Roman" w:hAnsi="Arial" w:cs="Arial"/>
          <w:i/>
          <w:iCs/>
          <w:color w:val="000000"/>
          <w:kern w:val="0"/>
          <w:lang w:eastAsia="nb-NO"/>
          <w14:ligatures w14:val="none"/>
        </w:rPr>
        <w:t>kulturfagleg</w:t>
      </w:r>
      <w:proofErr w:type="spellEnd"/>
      <w:r w:rsidRPr="008A26DD">
        <w:rPr>
          <w:rFonts w:ascii="Arial" w:eastAsia="Times New Roman" w:hAnsi="Arial" w:cs="Arial"/>
          <w:i/>
          <w:iCs/>
          <w:color w:val="000000"/>
          <w:kern w:val="0"/>
          <w:lang w:eastAsia="nb-NO"/>
          <w14:ligatures w14:val="none"/>
        </w:rPr>
        <w:t xml:space="preserve"> skjønn, skal </w:t>
      </w:r>
      <w:proofErr w:type="spellStart"/>
      <w:r w:rsidRPr="008A26DD">
        <w:rPr>
          <w:rFonts w:ascii="Arial" w:eastAsia="Times New Roman" w:hAnsi="Arial" w:cs="Arial"/>
          <w:i/>
          <w:iCs/>
          <w:color w:val="000000"/>
          <w:kern w:val="0"/>
          <w:lang w:eastAsia="nb-NO"/>
          <w14:ligatures w14:val="none"/>
        </w:rPr>
        <w:t>treffast</w:t>
      </w:r>
      <w:proofErr w:type="spellEnd"/>
      <w:r w:rsidRPr="008A26DD">
        <w:rPr>
          <w:rFonts w:ascii="Arial" w:eastAsia="Times New Roman" w:hAnsi="Arial" w:cs="Arial"/>
          <w:i/>
          <w:iCs/>
          <w:color w:val="000000"/>
          <w:kern w:val="0"/>
          <w:lang w:eastAsia="nb-NO"/>
          <w14:ligatures w14:val="none"/>
        </w:rPr>
        <w:t xml:space="preserve"> av </w:t>
      </w:r>
      <w:proofErr w:type="spellStart"/>
      <w:r w:rsidRPr="008A26DD">
        <w:rPr>
          <w:rFonts w:ascii="Arial" w:eastAsia="Times New Roman" w:hAnsi="Arial" w:cs="Arial"/>
          <w:i/>
          <w:iCs/>
          <w:color w:val="000000"/>
          <w:kern w:val="0"/>
          <w:lang w:eastAsia="nb-NO"/>
          <w14:ligatures w14:val="none"/>
        </w:rPr>
        <w:t>personar</w:t>
      </w:r>
      <w:proofErr w:type="spellEnd"/>
      <w:r w:rsidRPr="008A26DD">
        <w:rPr>
          <w:rFonts w:ascii="Arial" w:eastAsia="Times New Roman" w:hAnsi="Arial" w:cs="Arial"/>
          <w:i/>
          <w:iCs/>
          <w:color w:val="000000"/>
          <w:kern w:val="0"/>
          <w:lang w:eastAsia="nb-NO"/>
          <w14:ligatures w14:val="none"/>
        </w:rPr>
        <w:t xml:space="preserve"> eller </w:t>
      </w:r>
      <w:proofErr w:type="spellStart"/>
      <w:r w:rsidRPr="008A26DD">
        <w:rPr>
          <w:rFonts w:ascii="Arial" w:eastAsia="Times New Roman" w:hAnsi="Arial" w:cs="Arial"/>
          <w:i/>
          <w:iCs/>
          <w:color w:val="000000"/>
          <w:kern w:val="0"/>
          <w:lang w:eastAsia="nb-NO"/>
          <w14:ligatures w14:val="none"/>
        </w:rPr>
        <w:t>verksemder</w:t>
      </w:r>
      <w:proofErr w:type="spellEnd"/>
      <w:r w:rsidRPr="008A26DD">
        <w:rPr>
          <w:rFonts w:ascii="Arial" w:eastAsia="Times New Roman" w:hAnsi="Arial" w:cs="Arial"/>
          <w:i/>
          <w:iCs/>
          <w:color w:val="000000"/>
          <w:kern w:val="0"/>
          <w:lang w:eastAsia="nb-NO"/>
          <w14:ligatures w14:val="none"/>
        </w:rPr>
        <w:t xml:space="preserve"> med relevant fagkompetanse. Politiske styresmakter kan </w:t>
      </w:r>
      <w:proofErr w:type="spellStart"/>
      <w:r w:rsidRPr="008A26DD">
        <w:rPr>
          <w:rFonts w:ascii="Arial" w:eastAsia="Times New Roman" w:hAnsi="Arial" w:cs="Arial"/>
          <w:i/>
          <w:iCs/>
          <w:color w:val="000000"/>
          <w:kern w:val="0"/>
          <w:lang w:eastAsia="nb-NO"/>
          <w14:ligatures w14:val="none"/>
        </w:rPr>
        <w:t>ikkje</w:t>
      </w:r>
      <w:proofErr w:type="spellEnd"/>
      <w:r w:rsidRPr="008A26DD">
        <w:rPr>
          <w:rFonts w:ascii="Arial" w:eastAsia="Times New Roman" w:hAnsi="Arial" w:cs="Arial"/>
          <w:i/>
          <w:iCs/>
          <w:color w:val="000000"/>
          <w:kern w:val="0"/>
          <w:lang w:eastAsia="nb-NO"/>
          <w14:ligatures w14:val="none"/>
        </w:rPr>
        <w:t xml:space="preserve"> </w:t>
      </w:r>
      <w:proofErr w:type="spellStart"/>
      <w:r w:rsidRPr="008A26DD">
        <w:rPr>
          <w:rFonts w:ascii="Arial" w:eastAsia="Times New Roman" w:hAnsi="Arial" w:cs="Arial"/>
          <w:i/>
          <w:iCs/>
          <w:color w:val="000000"/>
          <w:kern w:val="0"/>
          <w:lang w:eastAsia="nb-NO"/>
          <w14:ligatures w14:val="none"/>
        </w:rPr>
        <w:t>overprøva</w:t>
      </w:r>
      <w:proofErr w:type="spellEnd"/>
      <w:r w:rsidRPr="008A26DD">
        <w:rPr>
          <w:rFonts w:ascii="Arial" w:eastAsia="Times New Roman" w:hAnsi="Arial" w:cs="Arial"/>
          <w:i/>
          <w:iCs/>
          <w:color w:val="000000"/>
          <w:kern w:val="0"/>
          <w:lang w:eastAsia="nb-NO"/>
          <w14:ligatures w14:val="none"/>
        </w:rPr>
        <w:t xml:space="preserve"> eller </w:t>
      </w:r>
      <w:proofErr w:type="spellStart"/>
      <w:r w:rsidRPr="008A26DD">
        <w:rPr>
          <w:rFonts w:ascii="Arial" w:eastAsia="Times New Roman" w:hAnsi="Arial" w:cs="Arial"/>
          <w:i/>
          <w:iCs/>
          <w:color w:val="000000"/>
          <w:kern w:val="0"/>
          <w:lang w:eastAsia="nb-NO"/>
          <w14:ligatures w14:val="none"/>
        </w:rPr>
        <w:t>instruera</w:t>
      </w:r>
      <w:proofErr w:type="spellEnd"/>
      <w:r w:rsidRPr="008A26DD">
        <w:rPr>
          <w:rFonts w:ascii="Arial" w:eastAsia="Times New Roman" w:hAnsi="Arial" w:cs="Arial"/>
          <w:i/>
          <w:iCs/>
          <w:color w:val="000000"/>
          <w:kern w:val="0"/>
          <w:lang w:eastAsia="nb-NO"/>
          <w14:ligatures w14:val="none"/>
        </w:rPr>
        <w:t xml:space="preserve"> om </w:t>
      </w:r>
      <w:proofErr w:type="spellStart"/>
      <w:r w:rsidRPr="008A26DD">
        <w:rPr>
          <w:rFonts w:ascii="Arial" w:eastAsia="Times New Roman" w:hAnsi="Arial" w:cs="Arial"/>
          <w:i/>
          <w:iCs/>
          <w:color w:val="000000"/>
          <w:kern w:val="0"/>
          <w:lang w:eastAsia="nb-NO"/>
          <w14:ligatures w14:val="none"/>
        </w:rPr>
        <w:t>innhaldet</w:t>
      </w:r>
      <w:proofErr w:type="spellEnd"/>
      <w:r w:rsidRPr="008A26DD">
        <w:rPr>
          <w:rFonts w:ascii="Arial" w:eastAsia="Times New Roman" w:hAnsi="Arial" w:cs="Arial"/>
          <w:i/>
          <w:iCs/>
          <w:color w:val="000000"/>
          <w:kern w:val="0"/>
          <w:lang w:eastAsia="nb-NO"/>
          <w14:ligatures w14:val="none"/>
        </w:rPr>
        <w:t xml:space="preserve"> i slike avgjerder. Dette er </w:t>
      </w:r>
      <w:proofErr w:type="spellStart"/>
      <w:r w:rsidRPr="008A26DD">
        <w:rPr>
          <w:rFonts w:ascii="Arial" w:eastAsia="Times New Roman" w:hAnsi="Arial" w:cs="Arial"/>
          <w:i/>
          <w:iCs/>
          <w:color w:val="000000"/>
          <w:kern w:val="0"/>
          <w:lang w:eastAsia="nb-NO"/>
          <w14:ligatures w14:val="none"/>
        </w:rPr>
        <w:t>ikkje</w:t>
      </w:r>
      <w:proofErr w:type="spellEnd"/>
      <w:r w:rsidRPr="008A26DD">
        <w:rPr>
          <w:rFonts w:ascii="Arial" w:eastAsia="Times New Roman" w:hAnsi="Arial" w:cs="Arial"/>
          <w:i/>
          <w:iCs/>
          <w:color w:val="000000"/>
          <w:kern w:val="0"/>
          <w:lang w:eastAsia="nb-NO"/>
          <w14:ligatures w14:val="none"/>
        </w:rPr>
        <w:t xml:space="preserve"> til hinder for overordna styring gjennom økonomiske og juridiske rammer og generelle mål. Første ledd gjeld </w:t>
      </w:r>
      <w:proofErr w:type="spellStart"/>
      <w:r w:rsidRPr="008A26DD">
        <w:rPr>
          <w:rFonts w:ascii="Arial" w:eastAsia="Times New Roman" w:hAnsi="Arial" w:cs="Arial"/>
          <w:i/>
          <w:iCs/>
          <w:color w:val="000000"/>
          <w:kern w:val="0"/>
          <w:lang w:eastAsia="nb-NO"/>
          <w14:ligatures w14:val="none"/>
        </w:rPr>
        <w:t>ikkje</w:t>
      </w:r>
      <w:proofErr w:type="spellEnd"/>
      <w:r w:rsidRPr="008A26DD">
        <w:rPr>
          <w:rFonts w:ascii="Arial" w:eastAsia="Times New Roman" w:hAnsi="Arial" w:cs="Arial"/>
          <w:i/>
          <w:iCs/>
          <w:color w:val="000000"/>
          <w:kern w:val="0"/>
          <w:lang w:eastAsia="nb-NO"/>
          <w14:ligatures w14:val="none"/>
        </w:rPr>
        <w:t xml:space="preserve"> avgjerder basert på </w:t>
      </w:r>
      <w:proofErr w:type="spellStart"/>
      <w:r w:rsidRPr="008A26DD">
        <w:rPr>
          <w:rFonts w:ascii="Arial" w:eastAsia="Times New Roman" w:hAnsi="Arial" w:cs="Arial"/>
          <w:i/>
          <w:iCs/>
          <w:color w:val="000000"/>
          <w:kern w:val="0"/>
          <w:lang w:eastAsia="nb-NO"/>
          <w14:ligatures w14:val="none"/>
        </w:rPr>
        <w:t>kulturmiljøfagleg</w:t>
      </w:r>
      <w:proofErr w:type="spellEnd"/>
      <w:r w:rsidRPr="008A26DD">
        <w:rPr>
          <w:rFonts w:ascii="Arial" w:eastAsia="Times New Roman" w:hAnsi="Arial" w:cs="Arial"/>
          <w:i/>
          <w:iCs/>
          <w:color w:val="000000"/>
          <w:kern w:val="0"/>
          <w:lang w:eastAsia="nb-NO"/>
          <w14:ligatures w14:val="none"/>
        </w:rPr>
        <w:t xml:space="preserve"> skjønn, inkludert avgjerder om tildeling av </w:t>
      </w:r>
      <w:proofErr w:type="spellStart"/>
      <w:r w:rsidRPr="008A26DD">
        <w:rPr>
          <w:rFonts w:ascii="Arial" w:eastAsia="Times New Roman" w:hAnsi="Arial" w:cs="Arial"/>
          <w:i/>
          <w:iCs/>
          <w:color w:val="000000"/>
          <w:kern w:val="0"/>
          <w:lang w:eastAsia="nb-NO"/>
          <w14:ligatures w14:val="none"/>
        </w:rPr>
        <w:t>tilskot</w:t>
      </w:r>
      <w:proofErr w:type="spellEnd"/>
      <w:r w:rsidRPr="008A26DD">
        <w:rPr>
          <w:rFonts w:ascii="Arial" w:eastAsia="Times New Roman" w:hAnsi="Arial" w:cs="Arial"/>
          <w:i/>
          <w:iCs/>
          <w:color w:val="000000"/>
          <w:kern w:val="0"/>
          <w:lang w:eastAsia="nb-NO"/>
          <w14:ligatures w14:val="none"/>
        </w:rPr>
        <w:t xml:space="preserve"> til tiltak knytta til kulturmiljø, eller til ivaretaking av tradisjonshandverk når </w:t>
      </w:r>
      <w:proofErr w:type="spellStart"/>
      <w:r w:rsidRPr="008A26DD">
        <w:rPr>
          <w:rFonts w:ascii="Arial" w:eastAsia="Times New Roman" w:hAnsi="Arial" w:cs="Arial"/>
          <w:i/>
          <w:iCs/>
          <w:color w:val="000000"/>
          <w:kern w:val="0"/>
          <w:lang w:eastAsia="nb-NO"/>
          <w14:ligatures w14:val="none"/>
        </w:rPr>
        <w:t>tilskotet</w:t>
      </w:r>
      <w:proofErr w:type="spellEnd"/>
      <w:r w:rsidRPr="008A26DD">
        <w:rPr>
          <w:rFonts w:ascii="Arial" w:eastAsia="Times New Roman" w:hAnsi="Arial" w:cs="Arial"/>
          <w:i/>
          <w:iCs/>
          <w:color w:val="000000"/>
          <w:kern w:val="0"/>
          <w:lang w:eastAsia="nb-NO"/>
          <w14:ligatures w14:val="none"/>
        </w:rPr>
        <w:t xml:space="preserve"> har </w:t>
      </w:r>
      <w:proofErr w:type="spellStart"/>
      <w:r w:rsidRPr="008A26DD">
        <w:rPr>
          <w:rFonts w:ascii="Arial" w:eastAsia="Times New Roman" w:hAnsi="Arial" w:cs="Arial"/>
          <w:i/>
          <w:iCs/>
          <w:color w:val="000000"/>
          <w:kern w:val="0"/>
          <w:lang w:eastAsia="nb-NO"/>
          <w14:ligatures w14:val="none"/>
        </w:rPr>
        <w:t>samanheng</w:t>
      </w:r>
      <w:proofErr w:type="spellEnd"/>
      <w:r w:rsidRPr="008A26DD">
        <w:rPr>
          <w:rFonts w:ascii="Arial" w:eastAsia="Times New Roman" w:hAnsi="Arial" w:cs="Arial"/>
          <w:i/>
          <w:iCs/>
          <w:color w:val="000000"/>
          <w:kern w:val="0"/>
          <w:lang w:eastAsia="nb-NO"/>
          <w14:ligatures w14:val="none"/>
        </w:rPr>
        <w:t xml:space="preserve"> med slike tiltak».   </w:t>
      </w:r>
    </w:p>
    <w:p w14:paraId="114038D9" w14:textId="77777777" w:rsidR="008A26DD" w:rsidRPr="008A26DD" w:rsidRDefault="008A26DD" w:rsidP="008A26DD">
      <w:pPr>
        <w:spacing w:before="100" w:beforeAutospacing="1" w:after="100" w:afterAutospacing="1"/>
        <w:rPr>
          <w:rFonts w:ascii="Arial" w:eastAsia="Times New Roman" w:hAnsi="Arial" w:cs="Arial"/>
          <w:color w:val="000000"/>
          <w:kern w:val="0"/>
          <w:lang w:eastAsia="nb-NO"/>
          <w14:ligatures w14:val="none"/>
        </w:rPr>
      </w:pPr>
      <w:r w:rsidRPr="008A26DD">
        <w:rPr>
          <w:rFonts w:ascii="Arial" w:eastAsia="Times New Roman" w:hAnsi="Arial" w:cs="Arial"/>
          <w:b/>
          <w:bCs/>
          <w:color w:val="000000"/>
          <w:kern w:val="0"/>
          <w:lang w:eastAsia="nb-NO"/>
          <w14:ligatures w14:val="none"/>
        </w:rPr>
        <w:t>Norske kulturhus mener: </w:t>
      </w:r>
      <w:r w:rsidRPr="008A26DD">
        <w:rPr>
          <w:rFonts w:ascii="Arial" w:eastAsia="Times New Roman" w:hAnsi="Arial" w:cs="Arial"/>
          <w:color w:val="000000"/>
          <w:kern w:val="0"/>
          <w:lang w:eastAsia="nb-NO"/>
          <w14:ligatures w14:val="none"/>
        </w:rPr>
        <w:t xml:space="preserve">Kulturloven må ivareta en tilsvarende balanse som kulturrådsloven ved at politiske myndigheter setter de økonomiske og juridiske </w:t>
      </w:r>
      <w:r w:rsidRPr="008A26DD">
        <w:rPr>
          <w:rFonts w:ascii="Arial" w:eastAsia="Times New Roman" w:hAnsi="Arial" w:cs="Arial"/>
          <w:color w:val="000000"/>
          <w:kern w:val="0"/>
          <w:lang w:eastAsia="nb-NO"/>
          <w14:ligatures w14:val="none"/>
        </w:rPr>
        <w:lastRenderedPageBreak/>
        <w:t>rammene, samt overordnede mål og prioriteringer for midlene de forvalter, men at innenfor de overordnede rammene overlates de kunst – og kulturfaglige vurderingene og beslutningene helt og holdent til uavhengige fagpersoner.</w:t>
      </w:r>
    </w:p>
    <w:p w14:paraId="67D19567" w14:textId="77777777" w:rsidR="008A26DD" w:rsidRPr="008A26DD" w:rsidRDefault="008A26DD" w:rsidP="008A26DD">
      <w:pPr>
        <w:spacing w:before="100" w:beforeAutospacing="1" w:after="100" w:afterAutospacing="1"/>
        <w:rPr>
          <w:rFonts w:ascii="Arial" w:eastAsia="Times New Roman" w:hAnsi="Arial" w:cs="Arial"/>
          <w:color w:val="000000"/>
          <w:kern w:val="0"/>
          <w:lang w:eastAsia="nb-NO"/>
          <w14:ligatures w14:val="none"/>
        </w:rPr>
      </w:pPr>
      <w:r w:rsidRPr="008A26DD">
        <w:rPr>
          <w:rFonts w:ascii="Arial" w:eastAsia="Times New Roman" w:hAnsi="Arial" w:cs="Arial"/>
          <w:color w:val="000000"/>
          <w:kern w:val="0"/>
          <w:lang w:eastAsia="nb-NO"/>
          <w14:ligatures w14:val="none"/>
        </w:rPr>
        <w:t>Høringsnotatet ber om innspill på om en lovbestemmelse av armlengdeprinsippet bør avgrenses til kunstfeltet, alternativt om den bør avgrenses til kunstfeltet og arkiv, bibliotek og museumssektoren, dvs. de områdene som dekkes av loven §2 bokstav a) og b), om det bør avgrenses i forhold til kulturmiljøområdet, samt hvordan dette bør utformes for å være mest mulig treffsikkert. </w:t>
      </w:r>
    </w:p>
    <w:p w14:paraId="6E5D6F93" w14:textId="77777777" w:rsidR="008A26DD" w:rsidRPr="008A26DD" w:rsidRDefault="008A26DD" w:rsidP="008A26DD">
      <w:pPr>
        <w:spacing w:before="100" w:beforeAutospacing="1" w:after="100" w:afterAutospacing="1"/>
        <w:rPr>
          <w:rFonts w:ascii="Arial" w:eastAsia="Times New Roman" w:hAnsi="Arial" w:cs="Arial"/>
          <w:color w:val="000000"/>
          <w:kern w:val="0"/>
          <w:lang w:eastAsia="nb-NO"/>
          <w14:ligatures w14:val="none"/>
        </w:rPr>
      </w:pPr>
      <w:r w:rsidRPr="008A26DD">
        <w:rPr>
          <w:rFonts w:ascii="Arial" w:eastAsia="Times New Roman" w:hAnsi="Arial" w:cs="Arial"/>
          <w:color w:val="000000"/>
          <w:kern w:val="0"/>
          <w:lang w:eastAsia="nb-NO"/>
          <w14:ligatures w14:val="none"/>
        </w:rPr>
        <w:t>Vår oppfatning er at dersom det skal være en avgrensning til ulike felt, synes det mest naturlig at lovbestemmelsen avgrenses til kunstfeltet og museumssektoren, da disse områdene er arenaer hvor det kan oppstå debatt og politisk engasjement. For å ivareta kunstfeltets frie stilling i samfunnet kan det derfor virke rimelig med en særlig spesifisering i loven for disse to områdene. </w:t>
      </w:r>
    </w:p>
    <w:p w14:paraId="48BF2BD3" w14:textId="0DB4318B" w:rsidR="008C3B1C" w:rsidRPr="008A26DD" w:rsidRDefault="008A26DD" w:rsidP="008A26DD">
      <w:pPr>
        <w:spacing w:before="100" w:beforeAutospacing="1" w:after="100" w:afterAutospacing="1"/>
        <w:rPr>
          <w:rFonts w:ascii="Arial" w:eastAsia="Times New Roman" w:hAnsi="Arial" w:cs="Arial"/>
          <w:color w:val="000000"/>
          <w:kern w:val="0"/>
          <w:lang w:eastAsia="nb-NO"/>
          <w14:ligatures w14:val="none"/>
        </w:rPr>
      </w:pPr>
      <w:r w:rsidRPr="008A26DD">
        <w:rPr>
          <w:rFonts w:ascii="Arial" w:eastAsia="Times New Roman" w:hAnsi="Arial" w:cs="Arial"/>
          <w:color w:val="000000"/>
          <w:kern w:val="0"/>
          <w:lang w:eastAsia="nb-NO"/>
          <w14:ligatures w14:val="none"/>
        </w:rPr>
        <w:t>Det synes også rimelig at det presiseres at kulturmiljøområdet holdes utenfor da kulturmiljøfaglige hensyn vil måtte avveies mot andre samfunnsmessige hensyn i gitte tilfeller. Kulturminneloven ivaretar i tillegg kulturmiljøområdet på en dekkende måte.</w:t>
      </w:r>
    </w:p>
    <w:sectPr w:rsidR="008C3B1C" w:rsidRPr="008A26DD">
      <w:headerReference w:type="even" r:id="rId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30E0" w14:textId="77777777" w:rsidR="008C4718" w:rsidRDefault="008C4718" w:rsidP="008A26DD">
      <w:r>
        <w:separator/>
      </w:r>
    </w:p>
  </w:endnote>
  <w:endnote w:type="continuationSeparator" w:id="0">
    <w:p w14:paraId="7FB65C35" w14:textId="77777777" w:rsidR="008C4718" w:rsidRDefault="008C4718" w:rsidP="008A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A34F" w14:textId="77777777" w:rsidR="008C4718" w:rsidRDefault="008C4718" w:rsidP="008A26DD">
      <w:r>
        <w:separator/>
      </w:r>
    </w:p>
  </w:footnote>
  <w:footnote w:type="continuationSeparator" w:id="0">
    <w:p w14:paraId="0B2D9549" w14:textId="77777777" w:rsidR="008C4718" w:rsidRDefault="008C4718" w:rsidP="008A2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640460341"/>
      <w:docPartObj>
        <w:docPartGallery w:val="Page Numbers (Top of Page)"/>
        <w:docPartUnique/>
      </w:docPartObj>
    </w:sdtPr>
    <w:sdtContent>
      <w:p w14:paraId="3F222318" w14:textId="41591F64" w:rsidR="008A26DD" w:rsidRDefault="008A26DD" w:rsidP="001555AE">
        <w:pPr>
          <w:pStyle w:val="Topp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00736CB" w14:textId="77777777" w:rsidR="008A26DD" w:rsidRDefault="008A26DD" w:rsidP="008A26DD">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635570763"/>
      <w:docPartObj>
        <w:docPartGallery w:val="Page Numbers (Top of Page)"/>
        <w:docPartUnique/>
      </w:docPartObj>
    </w:sdtPr>
    <w:sdtContent>
      <w:p w14:paraId="569FE73D" w14:textId="753629FE" w:rsidR="008A26DD" w:rsidRDefault="008A26DD" w:rsidP="001555AE">
        <w:pPr>
          <w:pStyle w:val="Topp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68A36A64" w14:textId="7AD2D978" w:rsidR="008A26DD" w:rsidRDefault="008A26DD" w:rsidP="008A26DD">
    <w:pPr>
      <w:pStyle w:val="Topptekst"/>
      <w:ind w:right="360"/>
    </w:pPr>
    <w:r>
      <w:t>30.06.2023</w:t>
    </w:r>
  </w:p>
  <w:p w14:paraId="326705A0" w14:textId="77777777" w:rsidR="008A26DD" w:rsidRDefault="008A26D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9316F"/>
    <w:multiLevelType w:val="multilevel"/>
    <w:tmpl w:val="4ED8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A6531"/>
    <w:multiLevelType w:val="multilevel"/>
    <w:tmpl w:val="A606D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245DC"/>
    <w:multiLevelType w:val="multilevel"/>
    <w:tmpl w:val="A448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032079">
    <w:abstractNumId w:val="1"/>
  </w:num>
  <w:num w:numId="2" w16cid:durableId="2120031163">
    <w:abstractNumId w:val="0"/>
  </w:num>
  <w:num w:numId="3" w16cid:durableId="2328148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DD"/>
    <w:rsid w:val="001919A9"/>
    <w:rsid w:val="006C5E88"/>
    <w:rsid w:val="00881083"/>
    <w:rsid w:val="008A26DD"/>
    <w:rsid w:val="008C4718"/>
    <w:rsid w:val="00E54B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9B58EA3"/>
  <w15:chartTrackingRefBased/>
  <w15:docId w15:val="{CCCF4222-50AF-C940-94B9-9479B888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8A26DD"/>
    <w:pPr>
      <w:spacing w:before="100" w:beforeAutospacing="1" w:after="100" w:afterAutospacing="1"/>
      <w:outlineLvl w:val="2"/>
    </w:pPr>
    <w:rPr>
      <w:rFonts w:ascii="Times New Roman" w:eastAsia="Times New Roman" w:hAnsi="Times New Roman" w:cs="Times New Roman"/>
      <w:b/>
      <w:bCs/>
      <w:kern w:val="0"/>
      <w:sz w:val="27"/>
      <w:szCs w:val="27"/>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8A26DD"/>
    <w:rPr>
      <w:rFonts w:ascii="Times New Roman" w:eastAsia="Times New Roman" w:hAnsi="Times New Roman" w:cs="Times New Roman"/>
      <w:b/>
      <w:bCs/>
      <w:kern w:val="0"/>
      <w:sz w:val="27"/>
      <w:szCs w:val="27"/>
      <w:lang w:eastAsia="nb-NO"/>
      <w14:ligatures w14:val="none"/>
    </w:rPr>
  </w:style>
  <w:style w:type="character" w:styleId="Sterk">
    <w:name w:val="Strong"/>
    <w:basedOn w:val="Standardskriftforavsnitt"/>
    <w:uiPriority w:val="22"/>
    <w:qFormat/>
    <w:rsid w:val="008A26DD"/>
    <w:rPr>
      <w:b/>
      <w:bCs/>
    </w:rPr>
  </w:style>
  <w:style w:type="paragraph" w:styleId="NormalWeb">
    <w:name w:val="Normal (Web)"/>
    <w:basedOn w:val="Normal"/>
    <w:uiPriority w:val="99"/>
    <w:semiHidden/>
    <w:unhideWhenUsed/>
    <w:rsid w:val="008A26DD"/>
    <w:pPr>
      <w:spacing w:before="100" w:beforeAutospacing="1" w:after="100" w:afterAutospacing="1"/>
    </w:pPr>
    <w:rPr>
      <w:rFonts w:ascii="Times New Roman" w:eastAsia="Times New Roman" w:hAnsi="Times New Roman" w:cs="Times New Roman"/>
      <w:kern w:val="0"/>
      <w:lang w:eastAsia="nb-NO"/>
      <w14:ligatures w14:val="none"/>
    </w:rPr>
  </w:style>
  <w:style w:type="character" w:styleId="Utheving">
    <w:name w:val="Emphasis"/>
    <w:basedOn w:val="Standardskriftforavsnitt"/>
    <w:uiPriority w:val="20"/>
    <w:qFormat/>
    <w:rsid w:val="008A26DD"/>
    <w:rPr>
      <w:i/>
      <w:iCs/>
    </w:rPr>
  </w:style>
  <w:style w:type="character" w:customStyle="1" w:styleId="apple-converted-space">
    <w:name w:val="apple-converted-space"/>
    <w:basedOn w:val="Standardskriftforavsnitt"/>
    <w:rsid w:val="008A26DD"/>
  </w:style>
  <w:style w:type="paragraph" w:styleId="Topptekst">
    <w:name w:val="header"/>
    <w:basedOn w:val="Normal"/>
    <w:link w:val="TopptekstTegn"/>
    <w:uiPriority w:val="99"/>
    <w:unhideWhenUsed/>
    <w:rsid w:val="008A26DD"/>
    <w:pPr>
      <w:tabs>
        <w:tab w:val="center" w:pos="4536"/>
        <w:tab w:val="right" w:pos="9072"/>
      </w:tabs>
    </w:pPr>
  </w:style>
  <w:style w:type="character" w:customStyle="1" w:styleId="TopptekstTegn">
    <w:name w:val="Topptekst Tegn"/>
    <w:basedOn w:val="Standardskriftforavsnitt"/>
    <w:link w:val="Topptekst"/>
    <w:uiPriority w:val="99"/>
    <w:rsid w:val="008A26DD"/>
  </w:style>
  <w:style w:type="paragraph" w:styleId="Bunntekst">
    <w:name w:val="footer"/>
    <w:basedOn w:val="Normal"/>
    <w:link w:val="BunntekstTegn"/>
    <w:uiPriority w:val="99"/>
    <w:unhideWhenUsed/>
    <w:rsid w:val="008A26DD"/>
    <w:pPr>
      <w:tabs>
        <w:tab w:val="center" w:pos="4536"/>
        <w:tab w:val="right" w:pos="9072"/>
      </w:tabs>
    </w:pPr>
  </w:style>
  <w:style w:type="character" w:customStyle="1" w:styleId="BunntekstTegn">
    <w:name w:val="Bunntekst Tegn"/>
    <w:basedOn w:val="Standardskriftforavsnitt"/>
    <w:link w:val="Bunntekst"/>
    <w:uiPriority w:val="99"/>
    <w:rsid w:val="008A26DD"/>
  </w:style>
  <w:style w:type="character" w:styleId="Sidetall">
    <w:name w:val="page number"/>
    <w:basedOn w:val="Standardskriftforavsnitt"/>
    <w:uiPriority w:val="99"/>
    <w:semiHidden/>
    <w:unhideWhenUsed/>
    <w:rsid w:val="008A2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69800">
      <w:bodyDiv w:val="1"/>
      <w:marLeft w:val="0"/>
      <w:marRight w:val="0"/>
      <w:marTop w:val="0"/>
      <w:marBottom w:val="0"/>
      <w:divBdr>
        <w:top w:val="none" w:sz="0" w:space="0" w:color="auto"/>
        <w:left w:val="none" w:sz="0" w:space="0" w:color="auto"/>
        <w:bottom w:val="none" w:sz="0" w:space="0" w:color="auto"/>
        <w:right w:val="none" w:sz="0" w:space="0" w:color="auto"/>
      </w:divBdr>
    </w:div>
    <w:div w:id="4138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1098</Words>
  <Characters>5821</Characters>
  <Application>Microsoft Office Word</Application>
  <DocSecurity>0</DocSecurity>
  <Lines>48</Lines>
  <Paragraphs>13</Paragraphs>
  <ScaleCrop>false</ScaleCrop>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Lindvik</dc:creator>
  <cp:keywords/>
  <dc:description/>
  <cp:lastModifiedBy>Magnus Lindvik</cp:lastModifiedBy>
  <cp:revision>1</cp:revision>
  <dcterms:created xsi:type="dcterms:W3CDTF">2023-06-30T10:28:00Z</dcterms:created>
  <dcterms:modified xsi:type="dcterms:W3CDTF">2023-06-30T10:33:00Z</dcterms:modified>
</cp:coreProperties>
</file>